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25BB5" w14:textId="680549DF" w:rsidR="0082470D" w:rsidRDefault="00000000">
      <w:r>
        <w:rPr>
          <w:rFonts w:ascii="Lucida Grande" w:hAnsi="Lucida Grande"/>
          <w:noProof/>
          <w:color w:val="000000"/>
          <w:sz w:val="22"/>
        </w:rPr>
        <w:pict w14:anchorId="7A6577F3">
          <v:shapetype id="_x0000_t202" coordsize="21600,21600" o:spt="202" path="m,l,21600r21600,l21600,xe">
            <v:stroke joinstyle="miter"/>
            <v:path gradientshapeok="t" o:connecttype="rect"/>
          </v:shapetype>
          <v:shape id="_x0000_s1038" type="#_x0000_t202" style="position:absolute;margin-left:261.75pt;margin-top:-32.05pt;width:4in;height:88.2pt;z-index:251663360;mso-wrap-edited:f;mso-position-horizontal-relative:text;mso-position-vertical-relative:text" wrapcoords="0 0 21600 0 21600 21600 0 21600 0 0" filled="f" stroked="f">
            <v:fill o:detectmouseclick="t"/>
            <v:textbox style="mso-next-textbox:#_x0000_s1038" inset=",7.2pt,,7.2pt">
              <w:txbxContent>
                <w:sdt>
                  <w:sdtPr>
                    <w:id w:val="228783080"/>
                    <w:placeholder>
                      <w:docPart w:val="FCD3093D674C47FCBC67D8374D0EFF4C"/>
                    </w:placeholder>
                  </w:sdtPr>
                  <w:sdtContent>
                    <w:p w14:paraId="5E88EF6B" w14:textId="252A8784" w:rsidR="00CA5D56" w:rsidRPr="00537ABF" w:rsidRDefault="00CA5D56" w:rsidP="00CA5D56">
                      <w:pPr>
                        <w:pStyle w:val="NewsletterHeading"/>
                        <w:rPr>
                          <w:b w:val="0"/>
                          <w:sz w:val="44"/>
                          <w:szCs w:val="44"/>
                        </w:rPr>
                      </w:pPr>
                      <w:r w:rsidRPr="00D810AB">
                        <w:rPr>
                          <w:sz w:val="32"/>
                          <w:szCs w:val="32"/>
                        </w:rPr>
                        <w:t xml:space="preserve">Active Learning </w:t>
                      </w:r>
                      <w:r w:rsidR="00D810AB" w:rsidRPr="00D810AB">
                        <w:rPr>
                          <w:sz w:val="32"/>
                          <w:szCs w:val="32"/>
                        </w:rPr>
                        <w:t>1-2-4-all to explore answers to the</w:t>
                      </w:r>
                      <w:r w:rsidR="00D810AB">
                        <w:t xml:space="preserve"> </w:t>
                      </w:r>
                      <w:r w:rsidR="00D810AB" w:rsidRPr="00D810AB">
                        <w:rPr>
                          <w:sz w:val="32"/>
                          <w:szCs w:val="32"/>
                        </w:rPr>
                        <w:t>wicked questions and</w:t>
                      </w:r>
                      <w:r w:rsidR="00D810AB">
                        <w:t xml:space="preserve"> </w:t>
                      </w:r>
                      <w:r w:rsidR="00D810AB" w:rsidRPr="00D810AB">
                        <w:rPr>
                          <w:sz w:val="32"/>
                          <w:szCs w:val="32"/>
                        </w:rPr>
                        <w:t>relax using all</w:t>
                      </w:r>
                      <w:r w:rsidR="00D810AB">
                        <w:t xml:space="preserve"> </w:t>
                      </w:r>
                      <w:r w:rsidR="00D810AB" w:rsidRPr="00D810AB">
                        <w:rPr>
                          <w:sz w:val="32"/>
                          <w:szCs w:val="32"/>
                        </w:rPr>
                        <w:t xml:space="preserve">the </w:t>
                      </w:r>
                      <w:r w:rsidR="00907A5D" w:rsidRPr="00D810AB">
                        <w:rPr>
                          <w:sz w:val="32"/>
                          <w:szCs w:val="32"/>
                        </w:rPr>
                        <w:t>senses.</w:t>
                      </w:r>
                    </w:p>
                    <w:p w14:paraId="08731CD6" w14:textId="28D43FE2" w:rsidR="007D1701" w:rsidRPr="00A14C79" w:rsidRDefault="00000000" w:rsidP="001149B1">
                      <w:pPr>
                        <w:pStyle w:val="NewsletterHeading"/>
                      </w:pPr>
                    </w:p>
                  </w:sdtContent>
                </w:sdt>
              </w:txbxContent>
            </v:textbox>
            <w10:wrap type="tight"/>
          </v:shape>
        </w:pict>
      </w:r>
      <w:r>
        <w:rPr>
          <w:rFonts w:ascii="Lucida Grande" w:hAnsi="Lucida Grande"/>
          <w:noProof/>
          <w:color w:val="000000"/>
          <w:sz w:val="22"/>
        </w:rPr>
        <w:pict w14:anchorId="21B7A6AE">
          <v:shape id="_x0000_s1039" type="#_x0000_t202" style="position:absolute;margin-left:274.05pt;margin-top:67.55pt;width:4in;height:36pt;z-index:251664384;mso-wrap-edited:f;mso-position-horizontal-relative:text;mso-position-vertical-relative:text" wrapcoords="0 0 21600 0 21600 21600 0 21600 0 0" filled="f" stroked="f">
            <v:fill o:detectmouseclick="t"/>
            <v:textbox style="mso-next-textbox:#_x0000_s1039" inset=",7.2pt,,7.2pt">
              <w:txbxContent>
                <w:sdt>
                  <w:sdtPr>
                    <w:rPr>
                      <w:color w:val="auto"/>
                      <w:sz w:val="24"/>
                    </w:rPr>
                    <w:id w:val="228783089"/>
                    <w:placeholder>
                      <w:docPart w:val="FCD3093D674C47FCBC67D8374D0EFF4C"/>
                    </w:placeholder>
                  </w:sdtPr>
                  <w:sdtEndPr>
                    <w:rPr>
                      <w:color w:val="FFFFFF" w:themeColor="background1"/>
                      <w:sz w:val="26"/>
                    </w:rPr>
                  </w:sdtEndPr>
                  <w:sdtContent>
                    <w:p w14:paraId="23642ED8" w14:textId="41CAECE6" w:rsidR="0000112E" w:rsidRPr="001149B1" w:rsidRDefault="00D810AB" w:rsidP="00821526">
                      <w:pPr>
                        <w:pStyle w:val="NewsletterSubhead"/>
                      </w:pPr>
                      <w:r>
                        <w:t>April</w:t>
                      </w:r>
                      <w:r w:rsidR="00FA4FA3">
                        <w:t xml:space="preserve"> 2023</w:t>
                      </w:r>
                    </w:p>
                  </w:sdtContent>
                </w:sdt>
              </w:txbxContent>
            </v:textbox>
            <w10:wrap type="tight"/>
          </v:shape>
        </w:pict>
      </w:r>
      <w:r>
        <w:rPr>
          <w:noProof/>
        </w:rPr>
        <w:pict w14:anchorId="1D822F5D">
          <v:rect id="_x0000_s1030" style="position:absolute;margin-left:-13.95pt;margin-top:-8.8pt;width:630pt;height:224.2pt;z-index:251658240;mso-wrap-edited:f;mso-position-horizontal-relative:page;mso-position-vertical-relative:page" wrapcoords="-28 -600 -28 21000 21628 21000 21628 -600 -28 -600" fillcolor="#205867 [1608]" stroked="f" strokecolor="#4a7ebb" strokeweight="1.5pt">
            <v:fill o:detectmouseclick="t"/>
            <v:shadow opacity="22938f" offset="0"/>
            <v:textbox style="mso-next-textbox:#_x0000_s1030" inset=",7.2pt,,7.2pt">
              <w:txbxContent>
                <w:p w14:paraId="3E079153" w14:textId="784FC007" w:rsidR="0000112E" w:rsidRDefault="00FA4FA3" w:rsidP="00907A5D">
                  <w:pPr>
                    <w:pStyle w:val="Heading2"/>
                    <w:shd w:val="clear" w:color="auto" w:fill="76923C" w:themeFill="accent3" w:themeFillShade="BF"/>
                  </w:pPr>
                  <w:r>
                    <w:rPr>
                      <w:noProof/>
                    </w:rPr>
                    <w:t xml:space="preserve">               </w:t>
                  </w:r>
                  <w:r w:rsidR="00CA5D56">
                    <w:rPr>
                      <w:rFonts w:ascii="Lucida Grande" w:hAnsi="Lucida Grande"/>
                      <w:noProof/>
                      <w:color w:val="000000"/>
                      <w:sz w:val="22"/>
                    </w:rPr>
                    <w:drawing>
                      <wp:inline distT="0" distB="0" distL="0" distR="0" wp14:anchorId="2686D0CB" wp14:editId="1D04C627">
                        <wp:extent cx="2676525" cy="25717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76663" cy="2571883"/>
                                </a:xfrm>
                                <a:prstGeom prst="rect">
                                  <a:avLst/>
                                </a:prstGeom>
                              </pic:spPr>
                            </pic:pic>
                          </a:graphicData>
                        </a:graphic>
                      </wp:inline>
                    </w:drawing>
                  </w:r>
                </w:p>
              </w:txbxContent>
            </v:textbox>
            <w10:wrap anchorx="page" anchory="page"/>
          </v:rect>
        </w:pict>
      </w:r>
    </w:p>
    <w:p w14:paraId="47550AD7" w14:textId="77777777" w:rsidR="0082470D" w:rsidRDefault="0082470D"/>
    <w:p w14:paraId="248DBD03" w14:textId="77777777" w:rsidR="0082470D" w:rsidRDefault="0082470D"/>
    <w:p w14:paraId="6C98ECEF" w14:textId="77777777" w:rsidR="0082470D" w:rsidRDefault="0082470D" w:rsidP="0082470D">
      <w:pPr>
        <w:rPr>
          <w:rFonts w:ascii="Arial" w:hAnsi="Arial"/>
          <w:b/>
          <w:sz w:val="36"/>
        </w:rPr>
      </w:pPr>
    </w:p>
    <w:p w14:paraId="41C68CA7" w14:textId="3BC50824" w:rsidR="0082470D" w:rsidRDefault="0082470D" w:rsidP="0082470D">
      <w:pPr>
        <w:rPr>
          <w:rFonts w:ascii="Arial" w:hAnsi="Arial"/>
          <w:b/>
          <w:sz w:val="36"/>
        </w:rPr>
      </w:pPr>
    </w:p>
    <w:p w14:paraId="790EB802" w14:textId="77777777" w:rsidR="0082470D" w:rsidRDefault="0082470D" w:rsidP="0082470D">
      <w:pPr>
        <w:rPr>
          <w:rFonts w:ascii="Arial" w:hAnsi="Arial"/>
          <w:b/>
          <w:sz w:val="36"/>
        </w:rPr>
      </w:pPr>
    </w:p>
    <w:p w14:paraId="44B620A8" w14:textId="77777777" w:rsidR="0082470D" w:rsidRDefault="0082470D" w:rsidP="0082470D">
      <w:pPr>
        <w:rPr>
          <w:rFonts w:ascii="Arial" w:hAnsi="Arial"/>
          <w:b/>
          <w:sz w:val="36"/>
        </w:rPr>
      </w:pPr>
    </w:p>
    <w:p w14:paraId="1A0FB7A8" w14:textId="41A93522" w:rsidR="0082470D" w:rsidRPr="00EE1259" w:rsidRDefault="00000000" w:rsidP="007D1701">
      <w:pPr>
        <w:pStyle w:val="NewsletterHeadline"/>
      </w:pPr>
      <w:sdt>
        <w:sdtPr>
          <w:id w:val="228783093"/>
          <w:placeholder>
            <w:docPart w:val="FCD3093D674C47FCBC67D8374D0EFF4C"/>
          </w:placeholder>
        </w:sdtPr>
        <w:sdtContent>
          <w:r w:rsidR="00FA4FA3">
            <w:t>Reflections</w:t>
          </w:r>
        </w:sdtContent>
      </w:sdt>
    </w:p>
    <w:p w14:paraId="68056DB6" w14:textId="77777777" w:rsidR="0082470D" w:rsidRPr="00EE1259" w:rsidRDefault="0082470D" w:rsidP="0082470D">
      <w:pPr>
        <w:rPr>
          <w:rFonts w:ascii="Arial" w:hAnsi="Arial"/>
          <w:sz w:val="22"/>
        </w:rPr>
      </w:pPr>
    </w:p>
    <w:p w14:paraId="334EDC79" w14:textId="77777777" w:rsidR="00760E4B" w:rsidRDefault="00760E4B" w:rsidP="003E564B">
      <w:pPr>
        <w:pStyle w:val="NewsletterBody"/>
        <w:sectPr w:rsidR="00760E4B" w:rsidSect="00760E4B">
          <w:pgSz w:w="12240" w:h="15840"/>
          <w:pgMar w:top="1440" w:right="630" w:bottom="1440" w:left="720" w:header="720" w:footer="720" w:gutter="0"/>
          <w:cols w:space="720"/>
        </w:sectPr>
      </w:pPr>
    </w:p>
    <w:p w14:paraId="68EF8C61" w14:textId="278F4BD9" w:rsidR="00FA4FA3" w:rsidRDefault="00907A5D" w:rsidP="00537ABF">
      <w:pPr>
        <w:pStyle w:val="NewsletterBody"/>
        <w:jc w:val="left"/>
        <w:rPr>
          <w:rFonts w:ascii="Arial" w:hAnsi="Arial" w:cs="Arial"/>
        </w:rPr>
      </w:pPr>
      <w:r>
        <w:rPr>
          <w:rFonts w:ascii="Arial" w:hAnsi="Arial" w:cs="Arial"/>
        </w:rPr>
        <w:t>In March we began to explore</w:t>
      </w:r>
      <w:r w:rsidR="00537ABF">
        <w:rPr>
          <w:rFonts w:ascii="Arial" w:hAnsi="Arial" w:cs="Arial"/>
        </w:rPr>
        <w:t xml:space="preserve"> the compassion paradox and us</w:t>
      </w:r>
      <w:r>
        <w:rPr>
          <w:rFonts w:ascii="Arial" w:hAnsi="Arial" w:cs="Arial"/>
        </w:rPr>
        <w:t>ed the</w:t>
      </w:r>
      <w:r w:rsidR="00537ABF">
        <w:rPr>
          <w:rFonts w:ascii="Arial" w:hAnsi="Arial" w:cs="Arial"/>
        </w:rPr>
        <w:t xml:space="preserve"> liberating structure</w:t>
      </w:r>
      <w:r>
        <w:rPr>
          <w:rFonts w:ascii="Arial" w:hAnsi="Arial" w:cs="Arial"/>
        </w:rPr>
        <w:t xml:space="preserve"> ‘wicked questions’ to help us consider the answers we were seeking to help staff avoid compassion fatigue and burn out.</w:t>
      </w:r>
    </w:p>
    <w:p w14:paraId="2DB1A4C7" w14:textId="130B2709" w:rsidR="00DA1A09" w:rsidRDefault="00DA1A09" w:rsidP="00DA1A09">
      <w:pPr>
        <w:pStyle w:val="NewsletterBody"/>
        <w:tabs>
          <w:tab w:val="left" w:pos="1843"/>
        </w:tabs>
        <w:jc w:val="left"/>
        <w:rPr>
          <w:rFonts w:ascii="Arial" w:hAnsi="Arial" w:cs="Arial"/>
          <w:szCs w:val="22"/>
        </w:rPr>
      </w:pPr>
      <w:r>
        <w:rPr>
          <w:rFonts w:ascii="Arial" w:hAnsi="Arial" w:cs="Arial"/>
          <w:szCs w:val="22"/>
        </w:rPr>
        <w:t xml:space="preserve">For more information on Wicked Questions please visit </w:t>
      </w:r>
      <w:hyperlink r:id="rId10" w:history="1">
        <w:r w:rsidRPr="005319B9">
          <w:rPr>
            <w:rStyle w:val="Hyperlink"/>
            <w:rFonts w:ascii="Arial" w:hAnsi="Arial" w:cs="Arial"/>
            <w:szCs w:val="22"/>
          </w:rPr>
          <w:t>Link</w:t>
        </w:r>
      </w:hyperlink>
      <w:r>
        <w:rPr>
          <w:rFonts w:ascii="Arial" w:hAnsi="Arial" w:cs="Arial"/>
          <w:szCs w:val="22"/>
        </w:rPr>
        <w:t xml:space="preserve"> You may also be interested in joining the Liberating structures user group within the Q community </w:t>
      </w:r>
      <w:hyperlink r:id="rId11" w:history="1">
        <w:r w:rsidRPr="005319B9">
          <w:rPr>
            <w:rStyle w:val="Hyperlink"/>
            <w:rFonts w:ascii="Arial" w:hAnsi="Arial" w:cs="Arial"/>
            <w:szCs w:val="22"/>
          </w:rPr>
          <w:t>Link</w:t>
        </w:r>
      </w:hyperlink>
    </w:p>
    <w:p w14:paraId="736CE35F" w14:textId="0445EEDE" w:rsidR="00FA4FA3" w:rsidRPr="003E564B" w:rsidRDefault="00907A5D" w:rsidP="00DA1A09">
      <w:pPr>
        <w:pStyle w:val="NewsletterBody"/>
        <w:jc w:val="center"/>
      </w:pPr>
      <w:r>
        <w:rPr>
          <w:noProof/>
        </w:rPr>
        <w:drawing>
          <wp:inline distT="0" distB="0" distL="0" distR="0" wp14:anchorId="09E97C84" wp14:editId="3FFD6C98">
            <wp:extent cx="2333625" cy="1589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1556" cy="1595113"/>
                    </a:xfrm>
                    <a:prstGeom prst="rect">
                      <a:avLst/>
                    </a:prstGeom>
                  </pic:spPr>
                </pic:pic>
              </a:graphicData>
            </a:graphic>
          </wp:inline>
        </w:drawing>
      </w:r>
    </w:p>
    <w:p w14:paraId="210F2831" w14:textId="19E9F62A" w:rsidR="00FA4FA3" w:rsidRDefault="008B5786" w:rsidP="003E564B">
      <w:pPr>
        <w:pStyle w:val="NewsletterBody"/>
        <w:rPr>
          <w:rFonts w:asciiTheme="majorHAnsi" w:hAnsiTheme="majorHAnsi" w:cstheme="majorHAnsi"/>
          <w:b/>
          <w:bCs/>
          <w:sz w:val="32"/>
          <w:szCs w:val="32"/>
        </w:rPr>
      </w:pPr>
      <w:r w:rsidRPr="008B5786">
        <w:rPr>
          <w:rFonts w:asciiTheme="majorHAnsi" w:hAnsiTheme="majorHAnsi" w:cstheme="majorHAnsi"/>
          <w:b/>
          <w:bCs/>
          <w:sz w:val="32"/>
          <w:szCs w:val="32"/>
        </w:rPr>
        <w:t>Self-care</w:t>
      </w:r>
    </w:p>
    <w:p w14:paraId="4D3C7032" w14:textId="76989319" w:rsidR="00DA1A09" w:rsidRDefault="00DA1A09" w:rsidP="003E564B">
      <w:pPr>
        <w:pStyle w:val="NewsletterBody"/>
        <w:rPr>
          <w:rFonts w:asciiTheme="majorHAnsi" w:hAnsiTheme="majorHAnsi" w:cstheme="majorHAnsi"/>
          <w:szCs w:val="22"/>
        </w:rPr>
      </w:pPr>
      <w:r>
        <w:rPr>
          <w:rFonts w:asciiTheme="majorHAnsi" w:hAnsiTheme="majorHAnsi" w:cstheme="majorHAnsi"/>
          <w:szCs w:val="22"/>
        </w:rPr>
        <w:t xml:space="preserve">A priority shared by members is having a toolkit to draw on to share and use ourselves to help reduce the risk of compassion fatigue and burn out. This session started with sharing a video on using all the senses to relax. This can be viewed </w:t>
      </w:r>
      <w:hyperlink r:id="rId13" w:history="1">
        <w:r w:rsidRPr="00DA1A09">
          <w:rPr>
            <w:rStyle w:val="Hyperlink"/>
            <w:rFonts w:asciiTheme="majorHAnsi" w:hAnsiTheme="majorHAnsi" w:cstheme="majorHAnsi"/>
            <w:szCs w:val="22"/>
          </w:rPr>
          <w:t>Here</w:t>
        </w:r>
      </w:hyperlink>
      <w:r>
        <w:rPr>
          <w:rFonts w:asciiTheme="majorHAnsi" w:hAnsiTheme="majorHAnsi" w:cstheme="majorHAnsi"/>
          <w:szCs w:val="22"/>
        </w:rPr>
        <w:t xml:space="preserve">  It was interesting the session shared how sharing food can be a way to help team bonding, mindful eating maybe an interesting activity as a team wellbeing exercise. There are pieces on this online</w:t>
      </w:r>
      <w:r w:rsidR="00D545E0">
        <w:rPr>
          <w:rFonts w:asciiTheme="majorHAnsi" w:hAnsiTheme="majorHAnsi" w:cstheme="majorHAnsi"/>
          <w:szCs w:val="22"/>
        </w:rPr>
        <w:t xml:space="preserve">. </w:t>
      </w:r>
    </w:p>
    <w:p w14:paraId="5017F261" w14:textId="6B0F4298" w:rsidR="00DA1A09" w:rsidRPr="00DA1A09" w:rsidRDefault="00DA1A09" w:rsidP="00415406">
      <w:pPr>
        <w:pStyle w:val="NewsletterBody"/>
        <w:jc w:val="left"/>
        <w:rPr>
          <w:rFonts w:asciiTheme="majorHAnsi" w:hAnsiTheme="majorHAnsi" w:cstheme="majorHAnsi"/>
          <w:szCs w:val="22"/>
        </w:rPr>
      </w:pPr>
      <w:r>
        <w:rPr>
          <w:rFonts w:asciiTheme="majorHAnsi" w:hAnsiTheme="majorHAnsi" w:cstheme="majorHAnsi"/>
          <w:szCs w:val="22"/>
        </w:rPr>
        <w:t xml:space="preserve">We also wanted to share a </w:t>
      </w:r>
      <w:r w:rsidR="00415406">
        <w:rPr>
          <w:rFonts w:asciiTheme="majorHAnsi" w:hAnsiTheme="majorHAnsi" w:cstheme="majorHAnsi"/>
          <w:szCs w:val="22"/>
        </w:rPr>
        <w:t>the following offered</w:t>
      </w:r>
      <w:r>
        <w:rPr>
          <w:rFonts w:asciiTheme="majorHAnsi" w:hAnsiTheme="majorHAnsi" w:cstheme="majorHAnsi"/>
          <w:szCs w:val="22"/>
        </w:rPr>
        <w:t xml:space="preserve"> by the</w:t>
      </w:r>
      <w:r w:rsidR="00415406">
        <w:rPr>
          <w:rFonts w:asciiTheme="majorHAnsi" w:hAnsiTheme="majorHAnsi" w:cstheme="majorHAnsi"/>
          <w:szCs w:val="22"/>
        </w:rPr>
        <w:t xml:space="preserve"> Community Hospitals SIG sharing good practice </w:t>
      </w:r>
      <w:r>
        <w:rPr>
          <w:rFonts w:asciiTheme="majorHAnsi" w:hAnsiTheme="majorHAnsi" w:cstheme="majorHAnsi"/>
          <w:szCs w:val="22"/>
        </w:rPr>
        <w:t xml:space="preserve"> </w:t>
      </w:r>
      <w:hyperlink r:id="rId14" w:history="1">
        <w:r w:rsidR="00415406" w:rsidRPr="00415406">
          <w:rPr>
            <w:rStyle w:val="Hyperlink"/>
            <w:rFonts w:asciiTheme="majorHAnsi" w:hAnsiTheme="majorHAnsi" w:cstheme="majorHAnsi"/>
            <w:szCs w:val="22"/>
          </w:rPr>
          <w:t>Staff wellbeing resource</w:t>
        </w:r>
      </w:hyperlink>
      <w:r w:rsidR="00415406">
        <w:rPr>
          <w:rFonts w:asciiTheme="majorHAnsi" w:hAnsiTheme="majorHAnsi" w:cstheme="majorHAnsi"/>
          <w:szCs w:val="22"/>
        </w:rPr>
        <w:t xml:space="preserve"> You can find out more about th</w:t>
      </w:r>
      <w:r w:rsidR="00FA5BBE">
        <w:rPr>
          <w:rFonts w:asciiTheme="majorHAnsi" w:hAnsiTheme="majorHAnsi" w:cstheme="majorHAnsi"/>
          <w:szCs w:val="22"/>
        </w:rPr>
        <w:t>e</w:t>
      </w:r>
      <w:r w:rsidR="00415406">
        <w:rPr>
          <w:rFonts w:asciiTheme="majorHAnsi" w:hAnsiTheme="majorHAnsi" w:cstheme="majorHAnsi"/>
          <w:szCs w:val="22"/>
        </w:rPr>
        <w:t xml:space="preserve"> SIG</w:t>
      </w:r>
      <w:r w:rsidR="00FA5BBE">
        <w:rPr>
          <w:rFonts w:asciiTheme="majorHAnsi" w:hAnsiTheme="majorHAnsi" w:cstheme="majorHAnsi"/>
          <w:szCs w:val="22"/>
        </w:rPr>
        <w:t xml:space="preserve"> </w:t>
      </w:r>
      <w:hyperlink r:id="rId15" w:history="1">
        <w:r w:rsidR="00FA5BBE" w:rsidRPr="00FA5BBE">
          <w:rPr>
            <w:rStyle w:val="Hyperlink"/>
            <w:rFonts w:asciiTheme="majorHAnsi" w:hAnsiTheme="majorHAnsi" w:cstheme="majorHAnsi"/>
            <w:szCs w:val="22"/>
          </w:rPr>
          <w:t>Here</w:t>
        </w:r>
      </w:hyperlink>
    </w:p>
    <w:p w14:paraId="27EE6781" w14:textId="381BDA8D" w:rsidR="00D84665" w:rsidRPr="00262097" w:rsidRDefault="00415406" w:rsidP="008F5065">
      <w:pPr>
        <w:pStyle w:val="NewsletterBody"/>
        <w:jc w:val="left"/>
        <w:rPr>
          <w:rFonts w:ascii="Arial" w:hAnsi="Arial" w:cs="Arial"/>
          <w:b/>
          <w:bCs/>
          <w:sz w:val="32"/>
          <w:szCs w:val="32"/>
        </w:rPr>
      </w:pPr>
      <w:r>
        <w:rPr>
          <w:rFonts w:ascii="Arial" w:hAnsi="Arial" w:cs="Arial"/>
          <w:b/>
          <w:bCs/>
          <w:sz w:val="32"/>
          <w:szCs w:val="32"/>
        </w:rPr>
        <w:t>Emerging themes</w:t>
      </w:r>
      <w:r w:rsidR="00D84665">
        <w:rPr>
          <w:rFonts w:ascii="Arial" w:hAnsi="Arial" w:cs="Arial"/>
          <w:b/>
          <w:bCs/>
          <w:sz w:val="32"/>
          <w:szCs w:val="32"/>
        </w:rPr>
        <w:t xml:space="preserve"> </w:t>
      </w:r>
    </w:p>
    <w:p w14:paraId="39E3A23A" w14:textId="74BE0C22" w:rsidR="00D84665" w:rsidRDefault="00537ABF" w:rsidP="00537ABF">
      <w:pPr>
        <w:pStyle w:val="NewsletterBody"/>
        <w:spacing w:after="0"/>
        <w:jc w:val="left"/>
        <w:rPr>
          <w:rFonts w:ascii="Arial" w:hAnsi="Arial" w:cs="Arial"/>
        </w:rPr>
      </w:pPr>
      <w:r>
        <w:rPr>
          <w:rFonts w:ascii="Arial" w:hAnsi="Arial" w:cs="Arial"/>
        </w:rPr>
        <w:t>The lived experience of staff working in health and social care, including volunteers, is important in determining how this special interest group and the sessions</w:t>
      </w:r>
      <w:r w:rsidR="00685763">
        <w:rPr>
          <w:rFonts w:ascii="Arial" w:hAnsi="Arial" w:cs="Arial"/>
        </w:rPr>
        <w:t xml:space="preserve"> and materials</w:t>
      </w:r>
      <w:r>
        <w:rPr>
          <w:rFonts w:ascii="Arial" w:hAnsi="Arial" w:cs="Arial"/>
        </w:rPr>
        <w:t xml:space="preserve"> it offers evolves. </w:t>
      </w:r>
      <w:r w:rsidR="00685763">
        <w:rPr>
          <w:rFonts w:ascii="Arial" w:hAnsi="Arial" w:cs="Arial"/>
        </w:rPr>
        <w:t xml:space="preserve">Themes around what people hope to get from this space </w:t>
      </w:r>
      <w:r w:rsidR="00415406">
        <w:rPr>
          <w:rFonts w:ascii="Arial" w:hAnsi="Arial" w:cs="Arial"/>
        </w:rPr>
        <w:t xml:space="preserve">so far </w:t>
      </w:r>
      <w:r w:rsidR="00685763">
        <w:rPr>
          <w:rFonts w:ascii="Arial" w:hAnsi="Arial" w:cs="Arial"/>
        </w:rPr>
        <w:t>include:</w:t>
      </w:r>
    </w:p>
    <w:p w14:paraId="01A874CA" w14:textId="06830038" w:rsidR="00D84665" w:rsidRDefault="00D84665" w:rsidP="00CC39A8">
      <w:pPr>
        <w:pStyle w:val="NewsletterBody"/>
        <w:spacing w:after="0"/>
        <w:rPr>
          <w:rFonts w:ascii="Arial" w:hAnsi="Arial" w:cs="Arial"/>
        </w:rPr>
      </w:pPr>
    </w:p>
    <w:p w14:paraId="38373B9C" w14:textId="77777777" w:rsidR="002C7409" w:rsidRDefault="002C7409" w:rsidP="002C7409">
      <w:pPr>
        <w:pStyle w:val="NewsletterBody"/>
        <w:spacing w:after="0"/>
        <w:ind w:left="720"/>
        <w:jc w:val="left"/>
        <w:rPr>
          <w:rFonts w:ascii="Arial" w:hAnsi="Arial" w:cs="Arial"/>
        </w:rPr>
      </w:pPr>
    </w:p>
    <w:p w14:paraId="27D9393D" w14:textId="77777777" w:rsidR="00415406" w:rsidRPr="00415406" w:rsidRDefault="00415406" w:rsidP="00415406">
      <w:pPr>
        <w:pStyle w:val="NewsletterBody"/>
        <w:numPr>
          <w:ilvl w:val="0"/>
          <w:numId w:val="20"/>
        </w:numPr>
        <w:rPr>
          <w:rFonts w:ascii="Arial" w:hAnsi="Arial" w:cs="Arial"/>
          <w:noProof/>
          <w:lang w:val="en-GB"/>
        </w:rPr>
      </w:pPr>
      <w:r w:rsidRPr="00415406">
        <w:rPr>
          <w:rFonts w:ascii="Arial" w:hAnsi="Arial" w:cs="Arial"/>
          <w:noProof/>
          <w:lang w:val="en-GB"/>
        </w:rPr>
        <w:t>Creating psychologically safe spaces to have conversations around wellbeing and self compassion</w:t>
      </w:r>
    </w:p>
    <w:p w14:paraId="5375ABBB" w14:textId="77777777" w:rsidR="00415406" w:rsidRPr="00415406" w:rsidRDefault="00415406" w:rsidP="00415406">
      <w:pPr>
        <w:pStyle w:val="NewsletterBody"/>
        <w:numPr>
          <w:ilvl w:val="0"/>
          <w:numId w:val="20"/>
        </w:numPr>
        <w:rPr>
          <w:rFonts w:ascii="Arial" w:hAnsi="Arial" w:cs="Arial"/>
          <w:noProof/>
          <w:lang w:val="en-GB"/>
        </w:rPr>
      </w:pPr>
      <w:r w:rsidRPr="00415406">
        <w:rPr>
          <w:rFonts w:ascii="Arial" w:hAnsi="Arial" w:cs="Arial"/>
          <w:noProof/>
          <w:lang w:val="en-GB"/>
        </w:rPr>
        <w:t>Boundaries and managing guilt</w:t>
      </w:r>
    </w:p>
    <w:p w14:paraId="644A0537" w14:textId="77777777" w:rsidR="00415406" w:rsidRPr="00415406" w:rsidRDefault="00415406" w:rsidP="00415406">
      <w:pPr>
        <w:pStyle w:val="NewsletterBody"/>
        <w:numPr>
          <w:ilvl w:val="0"/>
          <w:numId w:val="20"/>
        </w:numPr>
        <w:rPr>
          <w:rFonts w:ascii="Arial" w:hAnsi="Arial" w:cs="Arial"/>
          <w:noProof/>
          <w:lang w:val="en-GB"/>
        </w:rPr>
      </w:pPr>
      <w:r w:rsidRPr="00415406">
        <w:rPr>
          <w:rFonts w:ascii="Arial" w:hAnsi="Arial" w:cs="Arial"/>
          <w:noProof/>
          <w:lang w:val="en-GB"/>
        </w:rPr>
        <w:t>Tools/framework to introduce to support staff wellbeing and compassion for self and others including for those in a management role</w:t>
      </w:r>
    </w:p>
    <w:p w14:paraId="000B2796" w14:textId="1F9C2EDD" w:rsidR="00CC39A8" w:rsidRDefault="008F5065" w:rsidP="00415406">
      <w:pPr>
        <w:pStyle w:val="NewsletterBody"/>
        <w:spacing w:after="0"/>
        <w:rPr>
          <w:rFonts w:ascii="Arial" w:hAnsi="Arial" w:cs="Arial"/>
        </w:rPr>
      </w:pPr>
      <w:r>
        <w:rPr>
          <w:rFonts w:ascii="Arial" w:hAnsi="Arial" w:cs="Arial"/>
          <w:noProof/>
        </w:rPr>
        <w:t xml:space="preserve">      </w:t>
      </w:r>
      <w:r w:rsidR="00CE71E0">
        <w:rPr>
          <w:rFonts w:ascii="Arial" w:hAnsi="Arial" w:cs="Arial"/>
          <w:noProof/>
        </w:rPr>
        <w:t xml:space="preserve">                                     </w:t>
      </w:r>
      <w:r>
        <w:rPr>
          <w:rFonts w:ascii="Arial" w:hAnsi="Arial" w:cs="Arial"/>
          <w:noProof/>
        </w:rPr>
        <w:t xml:space="preserve">            </w:t>
      </w:r>
      <w:r w:rsidR="00D84665">
        <w:rPr>
          <w:rFonts w:ascii="Arial" w:hAnsi="Arial" w:cs="Arial"/>
        </w:rPr>
        <w:t xml:space="preserve"> </w:t>
      </w:r>
    </w:p>
    <w:p w14:paraId="086F557E" w14:textId="77777777" w:rsidR="00461934" w:rsidRDefault="00415406" w:rsidP="00CC39A8">
      <w:pPr>
        <w:pStyle w:val="NewsletterBody"/>
        <w:spacing w:after="0"/>
        <w:jc w:val="left"/>
        <w:rPr>
          <w:rFonts w:ascii="Arial" w:hAnsi="Arial" w:cs="Arial"/>
          <w:b/>
          <w:bCs/>
          <w:sz w:val="32"/>
          <w:szCs w:val="32"/>
        </w:rPr>
      </w:pPr>
      <w:r>
        <w:rPr>
          <w:rFonts w:ascii="Arial" w:hAnsi="Arial" w:cs="Arial"/>
          <w:b/>
          <w:bCs/>
          <w:sz w:val="32"/>
          <w:szCs w:val="32"/>
        </w:rPr>
        <w:t>T</w:t>
      </w:r>
      <w:r w:rsidR="00461934">
        <w:rPr>
          <w:rFonts w:ascii="Arial" w:hAnsi="Arial" w:cs="Arial"/>
          <w:b/>
          <w:bCs/>
          <w:sz w:val="32"/>
          <w:szCs w:val="32"/>
        </w:rPr>
        <w:t>he wisdom in the room</w:t>
      </w:r>
    </w:p>
    <w:p w14:paraId="645F09D2" w14:textId="77777777" w:rsidR="00461934" w:rsidRDefault="00461934" w:rsidP="00CC39A8">
      <w:pPr>
        <w:pStyle w:val="NewsletterBody"/>
        <w:spacing w:after="0"/>
        <w:jc w:val="left"/>
        <w:rPr>
          <w:rFonts w:ascii="Arial" w:hAnsi="Arial" w:cs="Arial"/>
          <w:b/>
          <w:bCs/>
          <w:sz w:val="32"/>
          <w:szCs w:val="32"/>
        </w:rPr>
      </w:pPr>
    </w:p>
    <w:p w14:paraId="4D688D3E" w14:textId="7F8807FC" w:rsidR="001B3600" w:rsidRDefault="00461934" w:rsidP="00CC39A8">
      <w:pPr>
        <w:pStyle w:val="NewsletterBody"/>
        <w:spacing w:after="0"/>
        <w:jc w:val="left"/>
        <w:rPr>
          <w:rFonts w:ascii="Arial" w:hAnsi="Arial" w:cs="Arial"/>
          <w:szCs w:val="22"/>
        </w:rPr>
      </w:pPr>
      <w:r>
        <w:rPr>
          <w:rFonts w:ascii="Arial" w:hAnsi="Arial" w:cs="Arial"/>
          <w:szCs w:val="22"/>
        </w:rPr>
        <w:t>The following are ideas shared at the session by participants on steps they take to nurture their own and the wellbeing of staff in work and included:</w:t>
      </w:r>
    </w:p>
    <w:p w14:paraId="001D3F62" w14:textId="77777777" w:rsidR="001B3600" w:rsidRDefault="001B3600" w:rsidP="00CC39A8">
      <w:pPr>
        <w:pStyle w:val="NewsletterBody"/>
        <w:spacing w:after="0"/>
        <w:jc w:val="left"/>
        <w:rPr>
          <w:rFonts w:ascii="Arial" w:hAnsi="Arial" w:cs="Arial"/>
          <w:szCs w:val="22"/>
        </w:rPr>
      </w:pPr>
    </w:p>
    <w:p w14:paraId="0F15A44D" w14:textId="7796814C" w:rsidR="00461934" w:rsidRDefault="001B3600" w:rsidP="001B3600">
      <w:pPr>
        <w:pStyle w:val="NewsletterBody"/>
        <w:numPr>
          <w:ilvl w:val="0"/>
          <w:numId w:val="26"/>
        </w:numPr>
        <w:spacing w:after="0"/>
        <w:jc w:val="left"/>
        <w:rPr>
          <w:rFonts w:ascii="Arial" w:hAnsi="Arial" w:cs="Arial"/>
          <w:szCs w:val="22"/>
        </w:rPr>
      </w:pPr>
      <w:r>
        <w:rPr>
          <w:rFonts w:ascii="Arial" w:hAnsi="Arial" w:cs="Arial"/>
          <w:szCs w:val="22"/>
        </w:rPr>
        <w:t>Eating pancakes together at coffee time</w:t>
      </w:r>
    </w:p>
    <w:p w14:paraId="50CC5835" w14:textId="5E6C0CD7" w:rsidR="001B3600" w:rsidRDefault="001B3600" w:rsidP="001B3600">
      <w:pPr>
        <w:pStyle w:val="NewsletterBody"/>
        <w:numPr>
          <w:ilvl w:val="0"/>
          <w:numId w:val="26"/>
        </w:numPr>
        <w:spacing w:after="0"/>
        <w:jc w:val="left"/>
        <w:rPr>
          <w:rFonts w:ascii="Arial" w:hAnsi="Arial" w:cs="Arial"/>
          <w:szCs w:val="22"/>
        </w:rPr>
      </w:pPr>
      <w:r>
        <w:rPr>
          <w:rFonts w:ascii="Arial" w:hAnsi="Arial" w:cs="Arial"/>
          <w:szCs w:val="22"/>
        </w:rPr>
        <w:t xml:space="preserve">Eating strawberries mindfully on a </w:t>
      </w:r>
      <w:r w:rsidR="00D545E0">
        <w:rPr>
          <w:rFonts w:ascii="Arial" w:hAnsi="Arial" w:cs="Arial"/>
          <w:szCs w:val="22"/>
        </w:rPr>
        <w:t>summer</w:t>
      </w:r>
      <w:r>
        <w:rPr>
          <w:rFonts w:ascii="Arial" w:hAnsi="Arial" w:cs="Arial"/>
          <w:szCs w:val="22"/>
        </w:rPr>
        <w:t xml:space="preserve"> day</w:t>
      </w:r>
    </w:p>
    <w:p w14:paraId="7FAECCF3" w14:textId="7DBF6062" w:rsidR="001B3600" w:rsidRDefault="001B3600" w:rsidP="001B3600">
      <w:pPr>
        <w:pStyle w:val="NewsletterBody"/>
        <w:numPr>
          <w:ilvl w:val="0"/>
          <w:numId w:val="26"/>
        </w:numPr>
        <w:spacing w:after="0"/>
        <w:jc w:val="left"/>
        <w:rPr>
          <w:rFonts w:ascii="Arial" w:hAnsi="Arial" w:cs="Arial"/>
          <w:szCs w:val="22"/>
        </w:rPr>
      </w:pPr>
      <w:r>
        <w:rPr>
          <w:rFonts w:ascii="Arial" w:hAnsi="Arial" w:cs="Arial"/>
          <w:szCs w:val="22"/>
        </w:rPr>
        <w:t>Eating together, sharing breaks</w:t>
      </w:r>
    </w:p>
    <w:p w14:paraId="33A776FC" w14:textId="7572AC36" w:rsidR="001B3600" w:rsidRDefault="001B3600" w:rsidP="001B3600">
      <w:pPr>
        <w:pStyle w:val="NewsletterBody"/>
        <w:numPr>
          <w:ilvl w:val="0"/>
          <w:numId w:val="26"/>
        </w:numPr>
        <w:spacing w:after="0"/>
        <w:jc w:val="left"/>
        <w:rPr>
          <w:rFonts w:ascii="Arial" w:hAnsi="Arial" w:cs="Arial"/>
          <w:szCs w:val="22"/>
        </w:rPr>
      </w:pPr>
      <w:r>
        <w:rPr>
          <w:rFonts w:ascii="Arial" w:hAnsi="Arial" w:cs="Arial"/>
          <w:szCs w:val="22"/>
        </w:rPr>
        <w:t xml:space="preserve">Respecting people need their own space </w:t>
      </w:r>
      <w:r w:rsidR="00D545E0">
        <w:rPr>
          <w:rFonts w:ascii="Arial" w:hAnsi="Arial" w:cs="Arial"/>
          <w:szCs w:val="22"/>
        </w:rPr>
        <w:t>during</w:t>
      </w:r>
      <w:r>
        <w:rPr>
          <w:rFonts w:ascii="Arial" w:hAnsi="Arial" w:cs="Arial"/>
          <w:szCs w:val="22"/>
        </w:rPr>
        <w:t xml:space="preserve"> breaks.</w:t>
      </w:r>
    </w:p>
    <w:p w14:paraId="0F2EF440" w14:textId="14492450" w:rsidR="001B3600" w:rsidRDefault="001B3600" w:rsidP="001B3600">
      <w:pPr>
        <w:pStyle w:val="NewsletterBody"/>
        <w:numPr>
          <w:ilvl w:val="0"/>
          <w:numId w:val="26"/>
        </w:numPr>
        <w:spacing w:after="0"/>
        <w:jc w:val="left"/>
        <w:rPr>
          <w:rFonts w:ascii="Arial" w:hAnsi="Arial" w:cs="Arial"/>
          <w:szCs w:val="22"/>
        </w:rPr>
      </w:pPr>
      <w:r>
        <w:rPr>
          <w:rFonts w:ascii="Arial" w:hAnsi="Arial" w:cs="Arial"/>
          <w:szCs w:val="22"/>
        </w:rPr>
        <w:t>Getting out for a short walk together at breaks</w:t>
      </w:r>
    </w:p>
    <w:p w14:paraId="6A14A772" w14:textId="31F04D21" w:rsidR="001B3600" w:rsidRDefault="001B3600" w:rsidP="001B3600">
      <w:pPr>
        <w:pStyle w:val="NewsletterBody"/>
        <w:numPr>
          <w:ilvl w:val="0"/>
          <w:numId w:val="26"/>
        </w:numPr>
        <w:spacing w:after="0"/>
        <w:jc w:val="left"/>
        <w:rPr>
          <w:rFonts w:ascii="Arial" w:hAnsi="Arial" w:cs="Arial"/>
          <w:szCs w:val="22"/>
        </w:rPr>
      </w:pPr>
      <w:r>
        <w:rPr>
          <w:rFonts w:ascii="Arial" w:hAnsi="Arial" w:cs="Arial"/>
          <w:szCs w:val="22"/>
        </w:rPr>
        <w:t>Share tastes in music.</w:t>
      </w:r>
    </w:p>
    <w:p w14:paraId="349ACE7C" w14:textId="01416169" w:rsidR="001B3600" w:rsidRDefault="001B3600" w:rsidP="001B3600">
      <w:pPr>
        <w:pStyle w:val="NewsletterBody"/>
        <w:numPr>
          <w:ilvl w:val="0"/>
          <w:numId w:val="26"/>
        </w:numPr>
        <w:spacing w:after="0"/>
        <w:jc w:val="left"/>
        <w:rPr>
          <w:rFonts w:ascii="Arial" w:hAnsi="Arial" w:cs="Arial"/>
          <w:szCs w:val="22"/>
        </w:rPr>
      </w:pPr>
      <w:r>
        <w:rPr>
          <w:rFonts w:ascii="Arial" w:hAnsi="Arial" w:cs="Arial"/>
          <w:szCs w:val="22"/>
        </w:rPr>
        <w:lastRenderedPageBreak/>
        <w:t>When working remotely, book online time to just chat, diffuse, make plans to catch up face to face.</w:t>
      </w:r>
    </w:p>
    <w:p w14:paraId="48602CE9" w14:textId="47FBB4BA" w:rsidR="001B3600" w:rsidRPr="001B3600" w:rsidRDefault="001B3600" w:rsidP="001B3600">
      <w:pPr>
        <w:pStyle w:val="NewsletterBody"/>
        <w:numPr>
          <w:ilvl w:val="0"/>
          <w:numId w:val="26"/>
        </w:numPr>
        <w:spacing w:after="0"/>
        <w:jc w:val="left"/>
        <w:rPr>
          <w:rFonts w:asciiTheme="majorHAnsi" w:hAnsiTheme="majorHAnsi" w:cstheme="majorHAnsi"/>
          <w:szCs w:val="22"/>
        </w:rPr>
      </w:pPr>
      <w:r w:rsidRPr="001B3600">
        <w:rPr>
          <w:rFonts w:asciiTheme="majorHAnsi" w:hAnsiTheme="majorHAnsi" w:cstheme="majorHAnsi"/>
        </w:rPr>
        <w:t>During team 'away' day we could think about co-create some art that represents the team or the team’s vision or how we feel as a team, lots of textures and smells of different pastels, paints, wax, textiles etc. can engage lots of senses and making a shared piece of art together could become a reminder every time we see it (to appreciate or chuckle at it)</w:t>
      </w:r>
    </w:p>
    <w:p w14:paraId="782A0755" w14:textId="3F5D1A14" w:rsidR="001B3600" w:rsidRPr="001B3600" w:rsidRDefault="001B3600" w:rsidP="001B3600">
      <w:pPr>
        <w:pStyle w:val="NewsletterBody"/>
        <w:numPr>
          <w:ilvl w:val="0"/>
          <w:numId w:val="26"/>
        </w:numPr>
        <w:spacing w:after="0"/>
        <w:jc w:val="left"/>
        <w:rPr>
          <w:rFonts w:asciiTheme="majorHAnsi" w:hAnsiTheme="majorHAnsi" w:cstheme="majorHAnsi"/>
          <w:szCs w:val="22"/>
        </w:rPr>
      </w:pPr>
      <w:r>
        <w:rPr>
          <w:rFonts w:asciiTheme="majorHAnsi" w:hAnsiTheme="majorHAnsi" w:cstheme="majorHAnsi"/>
        </w:rPr>
        <w:t xml:space="preserve">Use social network webbing as a way to find common interests. </w:t>
      </w:r>
      <w:hyperlink r:id="rId16" w:history="1">
        <w:r w:rsidRPr="001B3600">
          <w:rPr>
            <w:rStyle w:val="Hyperlink"/>
            <w:rFonts w:asciiTheme="majorHAnsi" w:hAnsiTheme="majorHAnsi" w:cstheme="majorHAnsi"/>
          </w:rPr>
          <w:t>Link</w:t>
        </w:r>
      </w:hyperlink>
    </w:p>
    <w:p w14:paraId="397C40EB" w14:textId="77777777" w:rsidR="00461934" w:rsidRDefault="00461934" w:rsidP="00CC39A8">
      <w:pPr>
        <w:pStyle w:val="NewsletterBody"/>
        <w:spacing w:after="0"/>
        <w:jc w:val="left"/>
        <w:rPr>
          <w:rFonts w:ascii="Arial" w:hAnsi="Arial" w:cs="Arial"/>
          <w:b/>
          <w:bCs/>
          <w:sz w:val="32"/>
          <w:szCs w:val="32"/>
        </w:rPr>
      </w:pPr>
    </w:p>
    <w:p w14:paraId="086755AE" w14:textId="5580FEE3" w:rsidR="00CC39A8" w:rsidRDefault="00461934" w:rsidP="00CC39A8">
      <w:pPr>
        <w:pStyle w:val="NewsletterBody"/>
        <w:spacing w:after="0"/>
        <w:jc w:val="left"/>
        <w:rPr>
          <w:rFonts w:ascii="Arial" w:hAnsi="Arial" w:cs="Arial"/>
          <w:b/>
          <w:bCs/>
          <w:sz w:val="32"/>
          <w:szCs w:val="32"/>
        </w:rPr>
      </w:pPr>
      <w:r>
        <w:rPr>
          <w:rFonts w:ascii="Arial" w:hAnsi="Arial" w:cs="Arial"/>
          <w:b/>
          <w:bCs/>
          <w:sz w:val="32"/>
          <w:szCs w:val="32"/>
        </w:rPr>
        <w:t xml:space="preserve">The </w:t>
      </w:r>
      <w:r w:rsidR="00415406">
        <w:rPr>
          <w:rFonts w:ascii="Arial" w:hAnsi="Arial" w:cs="Arial"/>
          <w:b/>
          <w:bCs/>
          <w:sz w:val="32"/>
          <w:szCs w:val="32"/>
        </w:rPr>
        <w:t>wicked questions identified at the session in March included.</w:t>
      </w:r>
    </w:p>
    <w:p w14:paraId="6D176F0E" w14:textId="77777777" w:rsidR="00415406" w:rsidRDefault="00415406" w:rsidP="00CC39A8">
      <w:pPr>
        <w:pStyle w:val="NewsletterBody"/>
        <w:spacing w:after="0"/>
        <w:jc w:val="left"/>
        <w:rPr>
          <w:rFonts w:ascii="Arial" w:hAnsi="Arial" w:cs="Arial"/>
          <w:b/>
          <w:bCs/>
          <w:sz w:val="32"/>
          <w:szCs w:val="32"/>
        </w:rPr>
      </w:pPr>
    </w:p>
    <w:p w14:paraId="634B03D9" w14:textId="77777777" w:rsidR="00415406" w:rsidRPr="00415406" w:rsidRDefault="00415406" w:rsidP="00415406">
      <w:pPr>
        <w:pStyle w:val="NewsletterBody"/>
        <w:numPr>
          <w:ilvl w:val="0"/>
          <w:numId w:val="21"/>
        </w:numPr>
        <w:jc w:val="left"/>
        <w:rPr>
          <w:rFonts w:ascii="Arial" w:hAnsi="Arial" w:cs="Arial"/>
          <w:szCs w:val="22"/>
          <w:lang w:val="en-GB"/>
        </w:rPr>
      </w:pPr>
      <w:r w:rsidRPr="00415406">
        <w:rPr>
          <w:rFonts w:ascii="Arial" w:hAnsi="Arial" w:cs="Arial"/>
          <w:szCs w:val="22"/>
        </w:rPr>
        <w:t>How is it that we can collect data to assess program quality and simultaneously excite staff to use the data for improvement and decision making when they are so stressed and anxious?</w:t>
      </w:r>
    </w:p>
    <w:p w14:paraId="4D8E93B5" w14:textId="77777777" w:rsidR="00415406" w:rsidRPr="00415406" w:rsidRDefault="00415406" w:rsidP="00415406">
      <w:pPr>
        <w:pStyle w:val="NewsletterBody"/>
        <w:numPr>
          <w:ilvl w:val="0"/>
          <w:numId w:val="21"/>
        </w:numPr>
        <w:rPr>
          <w:rFonts w:ascii="Arial" w:hAnsi="Arial" w:cs="Arial"/>
          <w:szCs w:val="22"/>
          <w:lang w:val="en-GB"/>
        </w:rPr>
      </w:pPr>
      <w:r w:rsidRPr="00415406">
        <w:rPr>
          <w:rFonts w:ascii="Arial" w:hAnsi="Arial" w:cs="Arial"/>
          <w:szCs w:val="22"/>
        </w:rPr>
        <w:t>How can we create environments that support client and colleagues’ wellbeing and simultaneously be functional as a clinical space?</w:t>
      </w:r>
    </w:p>
    <w:p w14:paraId="75202E2A" w14:textId="77777777" w:rsidR="00415406" w:rsidRPr="00415406" w:rsidRDefault="00415406" w:rsidP="00415406">
      <w:pPr>
        <w:pStyle w:val="NewsletterBody"/>
        <w:numPr>
          <w:ilvl w:val="0"/>
          <w:numId w:val="21"/>
        </w:numPr>
        <w:rPr>
          <w:rFonts w:ascii="Arial" w:hAnsi="Arial" w:cs="Arial"/>
          <w:szCs w:val="22"/>
          <w:lang w:val="en-GB"/>
        </w:rPr>
      </w:pPr>
      <w:r w:rsidRPr="00415406">
        <w:rPr>
          <w:rFonts w:ascii="Arial" w:hAnsi="Arial" w:cs="Arial"/>
          <w:szCs w:val="22"/>
        </w:rPr>
        <w:t>How is that we show our patient they are important and simultaneously cope with the demand?</w:t>
      </w:r>
    </w:p>
    <w:p w14:paraId="7A324966" w14:textId="5D6DA4A5" w:rsidR="00415406" w:rsidRPr="00415406" w:rsidRDefault="00415406" w:rsidP="00415406">
      <w:pPr>
        <w:pStyle w:val="NewsletterBody"/>
        <w:numPr>
          <w:ilvl w:val="0"/>
          <w:numId w:val="21"/>
        </w:numPr>
        <w:rPr>
          <w:rFonts w:ascii="Arial" w:hAnsi="Arial" w:cs="Arial"/>
          <w:szCs w:val="22"/>
          <w:lang w:val="en-GB"/>
        </w:rPr>
      </w:pPr>
      <w:r w:rsidRPr="00415406">
        <w:rPr>
          <w:rFonts w:ascii="Arial" w:hAnsi="Arial" w:cs="Arial"/>
          <w:szCs w:val="22"/>
        </w:rPr>
        <w:t>How is that a manager can role model wellbeing time for themselves and simultaneously supporting their team to do the same?</w:t>
      </w:r>
    </w:p>
    <w:p w14:paraId="22623A49" w14:textId="7CEDCEDF" w:rsidR="006F54DD" w:rsidRDefault="00415406" w:rsidP="00415406">
      <w:pPr>
        <w:pStyle w:val="NewsletterBody"/>
        <w:tabs>
          <w:tab w:val="left" w:pos="1843"/>
        </w:tabs>
        <w:spacing w:after="0"/>
        <w:jc w:val="center"/>
        <w:rPr>
          <w:rFonts w:asciiTheme="majorHAnsi" w:hAnsiTheme="majorHAnsi" w:cstheme="majorHAnsi"/>
        </w:rPr>
      </w:pPr>
      <w:r>
        <w:rPr>
          <w:rFonts w:asciiTheme="majorHAnsi" w:hAnsiTheme="majorHAnsi" w:cstheme="majorHAnsi"/>
          <w:noProof/>
        </w:rPr>
        <w:drawing>
          <wp:inline distT="0" distB="0" distL="0" distR="0" wp14:anchorId="4A2648C8" wp14:editId="68847759">
            <wp:extent cx="998447" cy="1496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7630" cy="1510357"/>
                    </a:xfrm>
                    <a:prstGeom prst="rect">
                      <a:avLst/>
                    </a:prstGeom>
                  </pic:spPr>
                </pic:pic>
              </a:graphicData>
            </a:graphic>
          </wp:inline>
        </w:drawing>
      </w:r>
    </w:p>
    <w:p w14:paraId="1DA6F925" w14:textId="77777777" w:rsidR="0005234E" w:rsidRDefault="0005234E" w:rsidP="0005234E">
      <w:pPr>
        <w:pStyle w:val="NewsletterBody"/>
        <w:tabs>
          <w:tab w:val="left" w:pos="1843"/>
        </w:tabs>
        <w:spacing w:after="0"/>
        <w:ind w:left="720"/>
        <w:jc w:val="left"/>
        <w:rPr>
          <w:rFonts w:asciiTheme="majorHAnsi" w:hAnsiTheme="majorHAnsi" w:cstheme="majorHAnsi"/>
        </w:rPr>
      </w:pPr>
    </w:p>
    <w:p w14:paraId="345757B7" w14:textId="0D83365E" w:rsidR="00CC39A8" w:rsidRDefault="00415406" w:rsidP="006F54DD">
      <w:pPr>
        <w:pStyle w:val="NewsletterBody"/>
        <w:tabs>
          <w:tab w:val="left" w:pos="1843"/>
        </w:tabs>
        <w:jc w:val="left"/>
        <w:rPr>
          <w:rFonts w:ascii="Arial" w:hAnsi="Arial" w:cs="Arial"/>
          <w:b/>
          <w:bCs/>
          <w:sz w:val="32"/>
          <w:szCs w:val="32"/>
        </w:rPr>
      </w:pPr>
      <w:r>
        <w:rPr>
          <w:rFonts w:ascii="Arial" w:hAnsi="Arial" w:cs="Arial"/>
          <w:b/>
          <w:bCs/>
          <w:sz w:val="32"/>
          <w:szCs w:val="32"/>
        </w:rPr>
        <w:t>Seeking answers to the wicked questions around the compassion paradox using 1-2-4-all</w:t>
      </w:r>
    </w:p>
    <w:p w14:paraId="5A235BC3" w14:textId="40948452" w:rsidR="00BE2E81" w:rsidRPr="00BE2E81" w:rsidRDefault="00415406" w:rsidP="00BE2E81">
      <w:pPr>
        <w:pStyle w:val="NewsletterBody"/>
        <w:tabs>
          <w:tab w:val="left" w:pos="1843"/>
        </w:tabs>
        <w:jc w:val="left"/>
        <w:rPr>
          <w:rFonts w:ascii="Arial" w:hAnsi="Arial" w:cs="Arial"/>
          <w:szCs w:val="22"/>
          <w:lang w:val="en-GB"/>
        </w:rPr>
      </w:pPr>
      <w:r>
        <w:rPr>
          <w:rFonts w:ascii="Arial" w:hAnsi="Arial" w:cs="Arial"/>
          <w:szCs w:val="22"/>
        </w:rPr>
        <w:t>1-2-4-All is a liberating structure</w:t>
      </w:r>
      <w:r w:rsidR="00BE2E81">
        <w:rPr>
          <w:rFonts w:ascii="Arial" w:hAnsi="Arial" w:cs="Arial"/>
          <w:szCs w:val="22"/>
        </w:rPr>
        <w:t>. This helps</w:t>
      </w:r>
      <w:r w:rsidR="00BE2E81" w:rsidRPr="00BE2E81">
        <w:rPr>
          <w:rFonts w:ascii="Arial" w:hAnsi="Arial" w:cs="Arial"/>
          <w:b/>
          <w:bCs/>
          <w:szCs w:val="22"/>
          <w:lang w:val="en-GB"/>
        </w:rPr>
        <w:t xml:space="preserve"> </w:t>
      </w:r>
      <w:r w:rsidR="00BE2E81" w:rsidRPr="00BE2E81">
        <w:rPr>
          <w:rFonts w:ascii="Arial" w:hAnsi="Arial" w:cs="Arial"/>
          <w:szCs w:val="22"/>
          <w:lang w:val="en-GB"/>
        </w:rPr>
        <w:t>immediately include everyone regardless of how large the group is. You can generate better ideas and more of them faster than ever before. You can tap the know-how and imagination that is distributed widely in places not known in advance. Open, generative conversation unfolds. Ideas and solutions are sifted in rapid fashion. Most importantly, participants own the ideas, so follow-up and implementation is simplified. No buy-in strategies needed! Simple and elegant!</w:t>
      </w:r>
    </w:p>
    <w:p w14:paraId="198429B3" w14:textId="77777777" w:rsidR="00BE2E81" w:rsidRPr="00BE2E81" w:rsidRDefault="00BE2E81" w:rsidP="00BE2E81">
      <w:pPr>
        <w:pStyle w:val="NewsletterBody"/>
        <w:tabs>
          <w:tab w:val="left" w:pos="1843"/>
        </w:tabs>
        <w:jc w:val="left"/>
        <w:rPr>
          <w:rFonts w:ascii="Arial" w:hAnsi="Arial" w:cs="Arial"/>
          <w:szCs w:val="22"/>
          <w:lang w:val="en-GB"/>
        </w:rPr>
      </w:pPr>
      <w:r w:rsidRPr="00BE2E81">
        <w:rPr>
          <w:rFonts w:ascii="Arial" w:hAnsi="Arial" w:cs="Arial"/>
          <w:b/>
          <w:bCs/>
          <w:szCs w:val="22"/>
          <w:lang w:val="en-GB"/>
        </w:rPr>
        <w:t>Attribution</w:t>
      </w:r>
      <w:r w:rsidRPr="00BE2E81">
        <w:rPr>
          <w:rFonts w:ascii="Arial" w:hAnsi="Arial" w:cs="Arial"/>
          <w:szCs w:val="22"/>
          <w:lang w:val="en-GB"/>
        </w:rPr>
        <w:t>: Liberating Structure developed by Henri Lipmanowicz and Keith McCandless</w:t>
      </w:r>
    </w:p>
    <w:p w14:paraId="30DE8AB7" w14:textId="1EBE2130" w:rsidR="00415406" w:rsidRDefault="00BE2E81" w:rsidP="006F54DD">
      <w:pPr>
        <w:pStyle w:val="NewsletterBody"/>
        <w:tabs>
          <w:tab w:val="left" w:pos="1843"/>
        </w:tabs>
        <w:jc w:val="left"/>
        <w:rPr>
          <w:rFonts w:ascii="Arial" w:hAnsi="Arial" w:cs="Arial"/>
          <w:szCs w:val="22"/>
        </w:rPr>
      </w:pPr>
      <w:r>
        <w:rPr>
          <w:rFonts w:ascii="Arial" w:hAnsi="Arial" w:cs="Arial"/>
          <w:szCs w:val="22"/>
        </w:rPr>
        <w:t xml:space="preserve">More information </w:t>
      </w:r>
      <w:hyperlink r:id="rId18" w:history="1">
        <w:r w:rsidRPr="00BE2E81">
          <w:rPr>
            <w:rStyle w:val="Hyperlink"/>
            <w:rFonts w:ascii="Arial" w:hAnsi="Arial" w:cs="Arial"/>
            <w:szCs w:val="22"/>
          </w:rPr>
          <w:t>Here</w:t>
        </w:r>
      </w:hyperlink>
    </w:p>
    <w:p w14:paraId="0ACEC72B" w14:textId="71D3D894" w:rsidR="00BE2E81" w:rsidRDefault="00BE2E81" w:rsidP="006F54DD">
      <w:pPr>
        <w:pStyle w:val="NewsletterBody"/>
        <w:tabs>
          <w:tab w:val="left" w:pos="1843"/>
        </w:tabs>
        <w:jc w:val="left"/>
        <w:rPr>
          <w:rFonts w:ascii="Arial" w:hAnsi="Arial" w:cs="Arial"/>
          <w:szCs w:val="22"/>
        </w:rPr>
      </w:pPr>
      <w:r>
        <w:rPr>
          <w:rFonts w:ascii="Arial" w:hAnsi="Arial" w:cs="Arial"/>
          <w:szCs w:val="22"/>
        </w:rPr>
        <w:t xml:space="preserve">The slides from the session are available </w:t>
      </w:r>
      <w:hyperlink r:id="rId19" w:history="1">
        <w:r w:rsidR="00461934" w:rsidRPr="00461934">
          <w:rPr>
            <w:rStyle w:val="Hyperlink"/>
            <w:rFonts w:ascii="Arial" w:hAnsi="Arial" w:cs="Arial"/>
            <w:szCs w:val="22"/>
          </w:rPr>
          <w:t>Here</w:t>
        </w:r>
      </w:hyperlink>
      <w:r w:rsidR="00461934">
        <w:rPr>
          <w:rFonts w:ascii="Arial" w:hAnsi="Arial" w:cs="Arial"/>
          <w:szCs w:val="22"/>
        </w:rPr>
        <w:t xml:space="preserve"> If you missed this session it is being repeated on the 18</w:t>
      </w:r>
      <w:r w:rsidR="00461934" w:rsidRPr="00461934">
        <w:rPr>
          <w:rFonts w:ascii="Arial" w:hAnsi="Arial" w:cs="Arial"/>
          <w:szCs w:val="22"/>
          <w:vertAlign w:val="superscript"/>
        </w:rPr>
        <w:t>th</w:t>
      </w:r>
      <w:r w:rsidR="00461934">
        <w:rPr>
          <w:rFonts w:ascii="Arial" w:hAnsi="Arial" w:cs="Arial"/>
          <w:szCs w:val="22"/>
        </w:rPr>
        <w:t xml:space="preserve"> of May 12-1pm, </w:t>
      </w:r>
      <w:hyperlink r:id="rId20" w:history="1">
        <w:r w:rsidR="00461934" w:rsidRPr="00461934">
          <w:rPr>
            <w:rStyle w:val="Hyperlink"/>
            <w:rFonts w:ascii="Arial" w:hAnsi="Arial" w:cs="Arial"/>
            <w:szCs w:val="22"/>
          </w:rPr>
          <w:t>Register</w:t>
        </w:r>
      </w:hyperlink>
      <w:r w:rsidR="00461934">
        <w:rPr>
          <w:rFonts w:ascii="Arial" w:hAnsi="Arial" w:cs="Arial"/>
          <w:szCs w:val="22"/>
        </w:rPr>
        <w:t xml:space="preserve"> here</w:t>
      </w:r>
    </w:p>
    <w:p w14:paraId="2AF84C21" w14:textId="605B12EB" w:rsidR="001B3600" w:rsidRDefault="001B3600" w:rsidP="006F54DD">
      <w:pPr>
        <w:pStyle w:val="NewsletterBody"/>
        <w:tabs>
          <w:tab w:val="left" w:pos="1843"/>
        </w:tabs>
        <w:jc w:val="left"/>
        <w:rPr>
          <w:rFonts w:ascii="Arial" w:hAnsi="Arial" w:cs="Arial"/>
          <w:szCs w:val="22"/>
        </w:rPr>
      </w:pPr>
      <w:r>
        <w:rPr>
          <w:rFonts w:ascii="Arial" w:hAnsi="Arial" w:cs="Arial"/>
          <w:szCs w:val="22"/>
        </w:rPr>
        <w:t>We chose to look at the following wicked question.</w:t>
      </w:r>
    </w:p>
    <w:p w14:paraId="24C14006" w14:textId="77777777" w:rsidR="001B3600" w:rsidRPr="00415406" w:rsidRDefault="001B3600" w:rsidP="001B3600">
      <w:pPr>
        <w:pStyle w:val="NewsletterBody"/>
        <w:rPr>
          <w:rFonts w:ascii="Arial" w:hAnsi="Arial" w:cs="Arial"/>
          <w:i/>
          <w:iCs/>
          <w:szCs w:val="22"/>
          <w:lang w:val="en-GB"/>
        </w:rPr>
      </w:pPr>
      <w:r w:rsidRPr="00415406">
        <w:rPr>
          <w:rFonts w:ascii="Arial" w:hAnsi="Arial" w:cs="Arial"/>
          <w:i/>
          <w:iCs/>
          <w:szCs w:val="22"/>
          <w:lang w:val="en-GB"/>
        </w:rPr>
        <w:t xml:space="preserve">How do we offer compassion and care to enable us </w:t>
      </w:r>
      <w:r w:rsidRPr="001B3600">
        <w:rPr>
          <w:rFonts w:ascii="Arial" w:hAnsi="Arial" w:cs="Arial"/>
          <w:i/>
          <w:iCs/>
          <w:szCs w:val="22"/>
          <w:lang w:val="en-GB"/>
        </w:rPr>
        <w:t>to ease</w:t>
      </w:r>
      <w:r w:rsidRPr="00415406">
        <w:rPr>
          <w:rFonts w:ascii="Arial" w:hAnsi="Arial" w:cs="Arial"/>
          <w:i/>
          <w:iCs/>
          <w:szCs w:val="22"/>
          <w:lang w:val="en-GB"/>
        </w:rPr>
        <w:t xml:space="preserve"> the suffering of others and simultaneously nurture the wellbeing of staff to remain compassionate in the face of continued exposure to others suffering</w:t>
      </w:r>
    </w:p>
    <w:p w14:paraId="749C2195" w14:textId="3191CCA6" w:rsidR="001B3600" w:rsidRPr="00415406" w:rsidRDefault="001B3600" w:rsidP="006F54DD">
      <w:pPr>
        <w:pStyle w:val="NewsletterBody"/>
        <w:tabs>
          <w:tab w:val="left" w:pos="1843"/>
        </w:tabs>
        <w:jc w:val="left"/>
        <w:rPr>
          <w:rFonts w:ascii="Arial" w:hAnsi="Arial" w:cs="Arial"/>
          <w:szCs w:val="22"/>
        </w:rPr>
      </w:pPr>
      <w:r>
        <w:rPr>
          <w:rFonts w:ascii="Arial" w:hAnsi="Arial" w:cs="Arial"/>
          <w:noProof/>
          <w:szCs w:val="22"/>
        </w:rPr>
        <w:drawing>
          <wp:inline distT="0" distB="0" distL="0" distR="0" wp14:anchorId="4164D40C" wp14:editId="7BF00FE0">
            <wp:extent cx="3228975" cy="2583180"/>
            <wp:effectExtent l="0" t="0" r="0" b="0"/>
            <wp:docPr id="6" name="Picture 6" descr="A picture containing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lurr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8975" cy="2583180"/>
                    </a:xfrm>
                    <a:prstGeom prst="rect">
                      <a:avLst/>
                    </a:prstGeom>
                  </pic:spPr>
                </pic:pic>
              </a:graphicData>
            </a:graphic>
          </wp:inline>
        </w:drawing>
      </w:r>
    </w:p>
    <w:p w14:paraId="39D0B22E" w14:textId="6AA412AE" w:rsidR="005319B9" w:rsidRPr="001B3600" w:rsidRDefault="001B3600" w:rsidP="001B3600">
      <w:pPr>
        <w:pStyle w:val="NewsletterBody"/>
        <w:tabs>
          <w:tab w:val="left" w:pos="1843"/>
        </w:tabs>
        <w:rPr>
          <w:rFonts w:ascii="Arial" w:hAnsi="Arial" w:cs="Arial"/>
          <w:b/>
          <w:bCs/>
          <w:sz w:val="32"/>
          <w:szCs w:val="32"/>
        </w:rPr>
      </w:pPr>
      <w:r>
        <w:rPr>
          <w:rFonts w:ascii="Arial" w:hAnsi="Arial" w:cs="Arial"/>
          <w:b/>
          <w:bCs/>
          <w:sz w:val="32"/>
          <w:szCs w:val="32"/>
        </w:rPr>
        <w:lastRenderedPageBreak/>
        <w:t>Reflections from the room</w:t>
      </w:r>
    </w:p>
    <w:p w14:paraId="6C0F2A4C" w14:textId="4FE819E9" w:rsidR="00027952" w:rsidRDefault="00C25DE5" w:rsidP="00C25DE5">
      <w:pPr>
        <w:pStyle w:val="NewsletterBody"/>
        <w:tabs>
          <w:tab w:val="left" w:pos="1843"/>
        </w:tabs>
        <w:rPr>
          <w:rFonts w:ascii="Arial" w:hAnsi="Arial" w:cs="Arial"/>
          <w:noProof/>
          <w:szCs w:val="22"/>
        </w:rPr>
      </w:pPr>
      <w:r>
        <w:rPr>
          <w:rFonts w:ascii="Arial" w:hAnsi="Arial" w:cs="Arial"/>
          <w:noProof/>
          <w:szCs w:val="22"/>
        </w:rPr>
        <w:t>We reflected on our own, then went into pairs, then came back into the main group to share as the group was small enough it enabled this and offered space for a rich conversation.</w:t>
      </w:r>
    </w:p>
    <w:p w14:paraId="50A702B4" w14:textId="33C20802" w:rsidR="00C25DE5" w:rsidRDefault="00C25DE5" w:rsidP="00C25DE5">
      <w:pPr>
        <w:pStyle w:val="NewsletterBody"/>
        <w:tabs>
          <w:tab w:val="left" w:pos="1843"/>
        </w:tabs>
        <w:jc w:val="left"/>
        <w:rPr>
          <w:rFonts w:ascii="Arial" w:hAnsi="Arial" w:cs="Arial"/>
          <w:noProof/>
          <w:szCs w:val="22"/>
        </w:rPr>
      </w:pPr>
      <w:r>
        <w:rPr>
          <w:rFonts w:ascii="Arial" w:hAnsi="Arial" w:cs="Arial"/>
          <w:noProof/>
          <w:szCs w:val="22"/>
        </w:rPr>
        <w:t xml:space="preserve">As well as exploring ideas to help address the wiecked questions we realised we needed to reflect more on the actual challenges so what emerged had meaning for people. </w:t>
      </w:r>
    </w:p>
    <w:p w14:paraId="3E1B3EDB" w14:textId="554E04EB" w:rsidR="00C25DE5" w:rsidRDefault="00C25DE5" w:rsidP="00C25DE5">
      <w:pPr>
        <w:pStyle w:val="NewsletterBody"/>
        <w:tabs>
          <w:tab w:val="left" w:pos="1843"/>
        </w:tabs>
        <w:jc w:val="left"/>
        <w:rPr>
          <w:rFonts w:ascii="Arial" w:hAnsi="Arial" w:cs="Arial"/>
          <w:noProof/>
          <w:szCs w:val="22"/>
        </w:rPr>
      </w:pPr>
      <w:r>
        <w:rPr>
          <w:rFonts w:ascii="Arial" w:hAnsi="Arial" w:cs="Arial"/>
          <w:noProof/>
          <w:szCs w:val="22"/>
        </w:rPr>
        <w:t>New themes which emerged for attention included</w:t>
      </w:r>
      <w:r w:rsidR="00FA5BBE">
        <w:rPr>
          <w:rFonts w:ascii="Arial" w:hAnsi="Arial" w:cs="Arial"/>
          <w:noProof/>
          <w:szCs w:val="22"/>
        </w:rPr>
        <w:t xml:space="preserve"> the following as well as suggestions of things which may help</w:t>
      </w:r>
      <w:r>
        <w:rPr>
          <w:rFonts w:ascii="Arial" w:hAnsi="Arial" w:cs="Arial"/>
          <w:noProof/>
          <w:szCs w:val="22"/>
        </w:rPr>
        <w:t>:</w:t>
      </w:r>
    </w:p>
    <w:p w14:paraId="0E63A371" w14:textId="7C7726FA" w:rsidR="00C25DE5" w:rsidRDefault="00C25DE5" w:rsidP="00C25DE5">
      <w:pPr>
        <w:pStyle w:val="NewsletterBody"/>
        <w:numPr>
          <w:ilvl w:val="0"/>
          <w:numId w:val="27"/>
        </w:numPr>
        <w:tabs>
          <w:tab w:val="left" w:pos="1843"/>
        </w:tabs>
        <w:jc w:val="left"/>
        <w:rPr>
          <w:rFonts w:ascii="Arial" w:hAnsi="Arial" w:cs="Arial"/>
          <w:szCs w:val="22"/>
        </w:rPr>
      </w:pPr>
      <w:r>
        <w:rPr>
          <w:rFonts w:ascii="Arial" w:hAnsi="Arial" w:cs="Arial"/>
          <w:szCs w:val="22"/>
        </w:rPr>
        <w:t>The wellbeing needs of staff working from home and the isolation they can experience as well as ‘Toxic Productivity’ as they never switch off and go home.</w:t>
      </w:r>
    </w:p>
    <w:p w14:paraId="6ED3AA76" w14:textId="75225633" w:rsidR="00C75CE0" w:rsidRDefault="00C75CE0" w:rsidP="00C25DE5">
      <w:pPr>
        <w:pStyle w:val="NewsletterBody"/>
        <w:numPr>
          <w:ilvl w:val="0"/>
          <w:numId w:val="27"/>
        </w:numPr>
        <w:tabs>
          <w:tab w:val="left" w:pos="1843"/>
        </w:tabs>
        <w:jc w:val="left"/>
        <w:rPr>
          <w:rFonts w:ascii="Arial" w:hAnsi="Arial" w:cs="Arial"/>
          <w:szCs w:val="22"/>
        </w:rPr>
      </w:pPr>
      <w:r>
        <w:rPr>
          <w:rFonts w:ascii="Arial" w:hAnsi="Arial" w:cs="Arial"/>
          <w:szCs w:val="22"/>
        </w:rPr>
        <w:t>Enable permission to have down time. This is the new reality for us, and we need to find ways to adjust to get the job done and maintain the wellbeing of the workforce to be able to do the job as effectively as possible.</w:t>
      </w:r>
    </w:p>
    <w:p w14:paraId="0E9EADAF" w14:textId="3BDEFCEA" w:rsidR="00C75CE0" w:rsidRDefault="00C75CE0" w:rsidP="00C25DE5">
      <w:pPr>
        <w:pStyle w:val="NewsletterBody"/>
        <w:numPr>
          <w:ilvl w:val="0"/>
          <w:numId w:val="27"/>
        </w:numPr>
        <w:tabs>
          <w:tab w:val="left" w:pos="1843"/>
        </w:tabs>
        <w:jc w:val="left"/>
        <w:rPr>
          <w:rFonts w:ascii="Arial" w:hAnsi="Arial" w:cs="Arial"/>
          <w:szCs w:val="22"/>
        </w:rPr>
      </w:pPr>
      <w:r>
        <w:rPr>
          <w:rFonts w:ascii="Arial" w:hAnsi="Arial" w:cs="Arial"/>
          <w:szCs w:val="22"/>
        </w:rPr>
        <w:t xml:space="preserve">Practical strategies, e.g., when emails can be sent, do not make working while on holiday seem like a virtue. </w:t>
      </w:r>
    </w:p>
    <w:p w14:paraId="3AFEBC35" w14:textId="29626ED7" w:rsidR="00C75CE0" w:rsidRDefault="00C75CE0" w:rsidP="00C25DE5">
      <w:pPr>
        <w:pStyle w:val="NewsletterBody"/>
        <w:numPr>
          <w:ilvl w:val="0"/>
          <w:numId w:val="27"/>
        </w:numPr>
        <w:tabs>
          <w:tab w:val="left" w:pos="1843"/>
        </w:tabs>
        <w:jc w:val="left"/>
        <w:rPr>
          <w:rFonts w:ascii="Arial" w:hAnsi="Arial" w:cs="Arial"/>
          <w:szCs w:val="22"/>
        </w:rPr>
      </w:pPr>
      <w:r>
        <w:rPr>
          <w:rFonts w:ascii="Arial" w:hAnsi="Arial" w:cs="Arial"/>
          <w:szCs w:val="22"/>
        </w:rPr>
        <w:t>Recognizing workaholism and doing something about helping address this as a culture of promotions and careers depend on always being available including on time and days off, working over the odds all the time is not healthy.</w:t>
      </w:r>
    </w:p>
    <w:p w14:paraId="5794ED65" w14:textId="637BE77B" w:rsidR="00C75CE0" w:rsidRDefault="00C75CE0" w:rsidP="00C25DE5">
      <w:pPr>
        <w:pStyle w:val="NewsletterBody"/>
        <w:numPr>
          <w:ilvl w:val="0"/>
          <w:numId w:val="27"/>
        </w:numPr>
        <w:tabs>
          <w:tab w:val="left" w:pos="1843"/>
        </w:tabs>
        <w:jc w:val="left"/>
        <w:rPr>
          <w:rFonts w:ascii="Arial" w:hAnsi="Arial" w:cs="Arial"/>
          <w:szCs w:val="22"/>
        </w:rPr>
      </w:pPr>
      <w:r>
        <w:rPr>
          <w:rFonts w:ascii="Arial" w:hAnsi="Arial" w:cs="Arial"/>
          <w:szCs w:val="22"/>
        </w:rPr>
        <w:t>Create space to be compassionate to one another. Offer space to explore what each of us thinks compassion means to us.</w:t>
      </w:r>
    </w:p>
    <w:p w14:paraId="30DBCE7F" w14:textId="7FB70D75" w:rsidR="00C75CE0" w:rsidRDefault="00C75CE0" w:rsidP="00C25DE5">
      <w:pPr>
        <w:pStyle w:val="NewsletterBody"/>
        <w:numPr>
          <w:ilvl w:val="0"/>
          <w:numId w:val="27"/>
        </w:numPr>
        <w:tabs>
          <w:tab w:val="left" w:pos="1843"/>
        </w:tabs>
        <w:jc w:val="left"/>
        <w:rPr>
          <w:rFonts w:ascii="Arial" w:hAnsi="Arial" w:cs="Arial"/>
          <w:szCs w:val="22"/>
        </w:rPr>
      </w:pPr>
      <w:r>
        <w:rPr>
          <w:rFonts w:ascii="Arial" w:hAnsi="Arial" w:cs="Arial"/>
          <w:szCs w:val="22"/>
        </w:rPr>
        <w:t>Remember why we came into the job and how that aligns with our organizations.</w:t>
      </w:r>
    </w:p>
    <w:p w14:paraId="41FAC8AB" w14:textId="46EEBFC5" w:rsidR="00C75CE0" w:rsidRDefault="00C75CE0" w:rsidP="00C75CE0">
      <w:pPr>
        <w:pStyle w:val="ListParagraph"/>
        <w:numPr>
          <w:ilvl w:val="0"/>
          <w:numId w:val="27"/>
        </w:numPr>
        <w:rPr>
          <w:rFonts w:asciiTheme="majorHAnsi" w:hAnsiTheme="majorHAnsi" w:cstheme="majorHAnsi"/>
          <w:sz w:val="22"/>
          <w:szCs w:val="22"/>
        </w:rPr>
      </w:pPr>
      <w:r w:rsidRPr="00C75CE0">
        <w:rPr>
          <w:rFonts w:asciiTheme="majorHAnsi" w:hAnsiTheme="majorHAnsi" w:cstheme="majorHAnsi"/>
          <w:sz w:val="22"/>
          <w:szCs w:val="22"/>
        </w:rPr>
        <w:t>Autonomy, contribution, alignment, purpose, why did we go into health care, being able to act, feeling valued around feedback of what we are doing</w:t>
      </w:r>
      <w:r>
        <w:rPr>
          <w:rFonts w:asciiTheme="majorHAnsi" w:hAnsiTheme="majorHAnsi" w:cstheme="majorHAnsi"/>
          <w:sz w:val="22"/>
          <w:szCs w:val="22"/>
        </w:rPr>
        <w:t>,</w:t>
      </w:r>
    </w:p>
    <w:p w14:paraId="2BD92AB7" w14:textId="77777777" w:rsidR="00FA5BBE" w:rsidRDefault="00FA5BBE" w:rsidP="00FA5BBE">
      <w:pPr>
        <w:pStyle w:val="ListParagraph"/>
        <w:rPr>
          <w:rFonts w:asciiTheme="majorHAnsi" w:hAnsiTheme="majorHAnsi" w:cstheme="majorHAnsi"/>
          <w:sz w:val="22"/>
          <w:szCs w:val="22"/>
        </w:rPr>
      </w:pPr>
    </w:p>
    <w:p w14:paraId="371EBBA7" w14:textId="77777777" w:rsidR="00C75CE0" w:rsidRPr="00C75CE0" w:rsidRDefault="00C75CE0" w:rsidP="00C75CE0">
      <w:pPr>
        <w:pStyle w:val="ListParagraph"/>
        <w:rPr>
          <w:rFonts w:asciiTheme="majorHAnsi" w:hAnsiTheme="majorHAnsi" w:cstheme="majorHAnsi"/>
          <w:sz w:val="22"/>
          <w:szCs w:val="22"/>
        </w:rPr>
      </w:pPr>
    </w:p>
    <w:p w14:paraId="3C115EEC" w14:textId="5BCC3A76" w:rsidR="00C75CE0" w:rsidRDefault="00C75CE0" w:rsidP="00C75CE0">
      <w:pPr>
        <w:pStyle w:val="ListParagraph"/>
        <w:numPr>
          <w:ilvl w:val="0"/>
          <w:numId w:val="27"/>
        </w:numPr>
        <w:rPr>
          <w:rFonts w:asciiTheme="majorHAnsi" w:hAnsiTheme="majorHAnsi" w:cstheme="majorHAnsi"/>
          <w:sz w:val="22"/>
          <w:szCs w:val="22"/>
        </w:rPr>
      </w:pPr>
      <w:r w:rsidRPr="00C75CE0">
        <w:rPr>
          <w:rFonts w:asciiTheme="majorHAnsi" w:hAnsiTheme="majorHAnsi" w:cstheme="majorHAnsi"/>
          <w:sz w:val="22"/>
          <w:szCs w:val="22"/>
        </w:rPr>
        <w:t xml:space="preserve">Giving space to exchange ideas so room for printer but not a staff room or it was the </w:t>
      </w:r>
      <w:r w:rsidRPr="00C75CE0">
        <w:rPr>
          <w:rFonts w:asciiTheme="majorHAnsi" w:hAnsiTheme="majorHAnsi" w:cstheme="majorHAnsi"/>
          <w:sz w:val="22"/>
          <w:szCs w:val="22"/>
        </w:rPr>
        <w:t>storeroom</w:t>
      </w:r>
      <w:r>
        <w:rPr>
          <w:rFonts w:asciiTheme="majorHAnsi" w:hAnsiTheme="majorHAnsi" w:cstheme="majorHAnsi"/>
          <w:sz w:val="22"/>
          <w:szCs w:val="22"/>
        </w:rPr>
        <w:t>!</w:t>
      </w:r>
      <w:r w:rsidRPr="00C75CE0">
        <w:rPr>
          <w:rFonts w:asciiTheme="majorHAnsi" w:hAnsiTheme="majorHAnsi" w:cstheme="majorHAnsi"/>
          <w:sz w:val="22"/>
          <w:szCs w:val="22"/>
        </w:rPr>
        <w:t xml:space="preserve"> </w:t>
      </w:r>
      <w:r>
        <w:rPr>
          <w:rFonts w:asciiTheme="majorHAnsi" w:hAnsiTheme="majorHAnsi" w:cstheme="majorHAnsi"/>
          <w:sz w:val="22"/>
          <w:szCs w:val="22"/>
        </w:rPr>
        <w:t>In</w:t>
      </w:r>
      <w:r w:rsidRPr="00C75CE0">
        <w:rPr>
          <w:rFonts w:asciiTheme="majorHAnsi" w:hAnsiTheme="majorHAnsi" w:cstheme="majorHAnsi"/>
          <w:sz w:val="22"/>
          <w:szCs w:val="22"/>
        </w:rPr>
        <w:t>formal learning by sharing space</w:t>
      </w:r>
      <w:r>
        <w:rPr>
          <w:rFonts w:asciiTheme="majorHAnsi" w:hAnsiTheme="majorHAnsi" w:cstheme="majorHAnsi"/>
          <w:sz w:val="22"/>
          <w:szCs w:val="22"/>
        </w:rPr>
        <w:t xml:space="preserve"> for downtime</w:t>
      </w:r>
      <w:r w:rsidRPr="00C75CE0">
        <w:rPr>
          <w:rFonts w:asciiTheme="majorHAnsi" w:hAnsiTheme="majorHAnsi" w:cstheme="majorHAnsi"/>
          <w:sz w:val="22"/>
          <w:szCs w:val="22"/>
        </w:rPr>
        <w:t xml:space="preserve"> with other </w:t>
      </w:r>
      <w:r w:rsidR="000361F0" w:rsidRPr="00C75CE0">
        <w:rPr>
          <w:rFonts w:asciiTheme="majorHAnsi" w:hAnsiTheme="majorHAnsi" w:cstheme="majorHAnsi"/>
          <w:sz w:val="22"/>
          <w:szCs w:val="22"/>
        </w:rPr>
        <w:t>disciplines.</w:t>
      </w:r>
    </w:p>
    <w:p w14:paraId="08833BE8" w14:textId="77777777" w:rsidR="00FA5BBE" w:rsidRPr="00C75CE0" w:rsidRDefault="00FA5BBE" w:rsidP="00FA5BBE">
      <w:pPr>
        <w:pStyle w:val="ListParagraph"/>
        <w:rPr>
          <w:rFonts w:asciiTheme="majorHAnsi" w:hAnsiTheme="majorHAnsi" w:cstheme="majorHAnsi"/>
          <w:sz w:val="22"/>
          <w:szCs w:val="22"/>
        </w:rPr>
      </w:pPr>
    </w:p>
    <w:p w14:paraId="501C22FA" w14:textId="7CFC43CB" w:rsidR="00C75CE0" w:rsidRDefault="00FA5BBE" w:rsidP="00C75CE0">
      <w:pPr>
        <w:pStyle w:val="NewsletterBody"/>
        <w:tabs>
          <w:tab w:val="left" w:pos="1843"/>
        </w:tabs>
        <w:ind w:left="720"/>
        <w:jc w:val="left"/>
        <w:rPr>
          <w:rFonts w:ascii="Arial" w:hAnsi="Arial" w:cs="Arial"/>
          <w:szCs w:val="22"/>
        </w:rPr>
      </w:pPr>
      <w:r>
        <w:rPr>
          <w:rFonts w:ascii="Arial" w:hAnsi="Arial" w:cs="Arial"/>
          <w:noProof/>
          <w:szCs w:val="22"/>
        </w:rPr>
        <w:t xml:space="preserve">         </w:t>
      </w:r>
      <w:r w:rsidR="00C75CE0">
        <w:rPr>
          <w:rFonts w:ascii="Arial" w:hAnsi="Arial" w:cs="Arial"/>
          <w:noProof/>
          <w:szCs w:val="22"/>
        </w:rPr>
        <w:drawing>
          <wp:inline distT="0" distB="0" distL="0" distR="0" wp14:anchorId="75AC57AF" wp14:editId="5A7B193D">
            <wp:extent cx="1559719" cy="2079625"/>
            <wp:effectExtent l="0" t="0" r="0" b="0"/>
            <wp:docPr id="4" name="Picture 4" descr="A picture containing wall, indoor, room,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ll, indoor, room, liv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563727" cy="2084970"/>
                    </a:xfrm>
                    <a:prstGeom prst="rect">
                      <a:avLst/>
                    </a:prstGeom>
                  </pic:spPr>
                </pic:pic>
              </a:graphicData>
            </a:graphic>
          </wp:inline>
        </w:drawing>
      </w:r>
    </w:p>
    <w:p w14:paraId="7F4C32CB" w14:textId="29459B0C" w:rsidR="000E27F2" w:rsidRDefault="00C75CE0" w:rsidP="000361F0">
      <w:pPr>
        <w:pStyle w:val="NewsletterBody"/>
        <w:tabs>
          <w:tab w:val="left" w:pos="1843"/>
        </w:tabs>
        <w:jc w:val="left"/>
        <w:rPr>
          <w:rFonts w:ascii="Arial" w:hAnsi="Arial" w:cs="Arial"/>
          <w:i/>
          <w:iCs/>
          <w:szCs w:val="22"/>
        </w:rPr>
      </w:pPr>
      <w:r w:rsidRPr="000361F0">
        <w:rPr>
          <w:rFonts w:ascii="Arial" w:hAnsi="Arial" w:cs="Arial"/>
          <w:i/>
          <w:iCs/>
          <w:szCs w:val="22"/>
        </w:rPr>
        <w:t>This image is of a multi room which was in COPE Scotland’s premises staff used for breaks and lunch</w:t>
      </w:r>
      <w:r w:rsidR="000361F0" w:rsidRPr="000361F0">
        <w:rPr>
          <w:rFonts w:ascii="Arial" w:hAnsi="Arial" w:cs="Arial"/>
          <w:i/>
          <w:iCs/>
          <w:szCs w:val="22"/>
        </w:rPr>
        <w:t>. It was also used for small groups</w:t>
      </w:r>
      <w:r w:rsidR="000361F0">
        <w:rPr>
          <w:rFonts w:ascii="Arial" w:hAnsi="Arial" w:cs="Arial"/>
          <w:i/>
          <w:iCs/>
          <w:szCs w:val="22"/>
        </w:rPr>
        <w:t xml:space="preserve"> and one to one</w:t>
      </w:r>
      <w:r w:rsidR="000361F0" w:rsidRPr="000361F0">
        <w:rPr>
          <w:rFonts w:ascii="Arial" w:hAnsi="Arial" w:cs="Arial"/>
          <w:i/>
          <w:iCs/>
          <w:szCs w:val="22"/>
        </w:rPr>
        <w:t xml:space="preserve">, but we ran an appointment system so this room was free over lunch, and everyone could meet there and enjoy lunch together if they wanted. </w:t>
      </w:r>
      <w:r w:rsidR="000361F0">
        <w:rPr>
          <w:rFonts w:ascii="Arial" w:hAnsi="Arial" w:cs="Arial"/>
          <w:i/>
          <w:iCs/>
          <w:szCs w:val="22"/>
        </w:rPr>
        <w:t>Cost less than you may think to create and was appreciated by all who used it. The chairs were easy to move and configured to reflect the purpose of the room at that time.</w:t>
      </w:r>
    </w:p>
    <w:p w14:paraId="39B72B2F" w14:textId="14D00490" w:rsidR="000E27F2" w:rsidRPr="000E27F2" w:rsidRDefault="000E27F2" w:rsidP="000E27F2">
      <w:pPr>
        <w:rPr>
          <w:rFonts w:asciiTheme="majorHAnsi" w:hAnsiTheme="majorHAnsi" w:cstheme="majorHAnsi"/>
          <w:sz w:val="22"/>
          <w:szCs w:val="22"/>
        </w:rPr>
      </w:pPr>
      <w:r w:rsidRPr="000E27F2">
        <w:rPr>
          <w:rFonts w:asciiTheme="majorHAnsi" w:hAnsiTheme="majorHAnsi" w:cstheme="majorHAnsi"/>
          <w:sz w:val="22"/>
          <w:szCs w:val="22"/>
        </w:rPr>
        <w:t xml:space="preserve">This resource may also be of interest </w:t>
      </w:r>
      <w:r w:rsidRPr="000E27F2">
        <w:rPr>
          <w:rFonts w:asciiTheme="majorHAnsi" w:hAnsiTheme="majorHAnsi" w:cstheme="majorHAnsi"/>
          <w:sz w:val="22"/>
          <w:szCs w:val="22"/>
        </w:rPr>
        <w:t xml:space="preserve">Making spaces for staff </w:t>
      </w:r>
      <w:r w:rsidRPr="000E27F2">
        <w:rPr>
          <w:rFonts w:asciiTheme="majorHAnsi" w:hAnsiTheme="majorHAnsi" w:cstheme="majorHAnsi"/>
          <w:sz w:val="22"/>
          <w:szCs w:val="22"/>
        </w:rPr>
        <w:t>breaks</w:t>
      </w:r>
      <w:r w:rsidRPr="000E27F2">
        <w:rPr>
          <w:rFonts w:asciiTheme="majorHAnsi" w:hAnsiTheme="majorHAnsi" w:cstheme="majorHAnsi"/>
          <w:sz w:val="22"/>
          <w:szCs w:val="22"/>
        </w:rPr>
        <w:t xml:space="preserve"> A design anthropology approach"</w:t>
      </w:r>
      <w:r>
        <w:rPr>
          <w:rFonts w:asciiTheme="majorHAnsi" w:hAnsiTheme="majorHAnsi" w:cstheme="majorHAnsi"/>
          <w:sz w:val="22"/>
          <w:szCs w:val="22"/>
        </w:rPr>
        <w:t xml:space="preserve"> </w:t>
      </w:r>
      <w:hyperlink r:id="rId23" w:history="1">
        <w:r w:rsidRPr="000E27F2">
          <w:rPr>
            <w:rStyle w:val="Hyperlink"/>
            <w:rFonts w:asciiTheme="majorHAnsi" w:hAnsiTheme="majorHAnsi" w:cstheme="majorHAnsi"/>
            <w:sz w:val="22"/>
            <w:szCs w:val="22"/>
          </w:rPr>
          <w:t>Link</w:t>
        </w:r>
      </w:hyperlink>
    </w:p>
    <w:p w14:paraId="072FB01B" w14:textId="430076A7" w:rsidR="000E27F2" w:rsidRDefault="000E27F2" w:rsidP="000361F0">
      <w:pPr>
        <w:pStyle w:val="NewsletterBody"/>
        <w:tabs>
          <w:tab w:val="left" w:pos="1843"/>
        </w:tabs>
        <w:jc w:val="left"/>
        <w:rPr>
          <w:rFonts w:ascii="Arial" w:hAnsi="Arial" w:cs="Arial"/>
          <w:szCs w:val="22"/>
        </w:rPr>
      </w:pPr>
    </w:p>
    <w:p w14:paraId="030A83EC" w14:textId="2BB9AC57" w:rsidR="000361F0" w:rsidRDefault="000361F0" w:rsidP="000361F0">
      <w:pPr>
        <w:pStyle w:val="NewsletterBody"/>
        <w:numPr>
          <w:ilvl w:val="0"/>
          <w:numId w:val="28"/>
        </w:numPr>
        <w:tabs>
          <w:tab w:val="left" w:pos="1843"/>
        </w:tabs>
        <w:jc w:val="left"/>
        <w:rPr>
          <w:rFonts w:ascii="Arial" w:hAnsi="Arial" w:cs="Arial"/>
          <w:szCs w:val="22"/>
        </w:rPr>
      </w:pPr>
      <w:r>
        <w:rPr>
          <w:rFonts w:ascii="Arial" w:hAnsi="Arial" w:cs="Arial"/>
          <w:szCs w:val="22"/>
        </w:rPr>
        <w:t>Modelling kindness</w:t>
      </w:r>
    </w:p>
    <w:p w14:paraId="02CB65D7" w14:textId="6EF99776" w:rsidR="000361F0" w:rsidRDefault="000361F0" w:rsidP="000361F0">
      <w:pPr>
        <w:pStyle w:val="NewsletterBody"/>
        <w:numPr>
          <w:ilvl w:val="0"/>
          <w:numId w:val="28"/>
        </w:numPr>
        <w:tabs>
          <w:tab w:val="left" w:pos="1843"/>
        </w:tabs>
        <w:jc w:val="left"/>
        <w:rPr>
          <w:rFonts w:ascii="Arial" w:hAnsi="Arial" w:cs="Arial"/>
          <w:szCs w:val="22"/>
        </w:rPr>
      </w:pPr>
      <w:r>
        <w:rPr>
          <w:rFonts w:ascii="Arial" w:hAnsi="Arial" w:cs="Arial"/>
          <w:szCs w:val="22"/>
        </w:rPr>
        <w:t>Considering the wisdom of the sheet number of meetings and the time they take versus the time available to do the work that comes from the meetings, this does not end up being done on staff’s own time.</w:t>
      </w:r>
    </w:p>
    <w:p w14:paraId="51A7E0A3" w14:textId="7776D9EE" w:rsidR="000361F0" w:rsidRDefault="00D545E0" w:rsidP="000361F0">
      <w:pPr>
        <w:pStyle w:val="NewsletterBody"/>
        <w:numPr>
          <w:ilvl w:val="0"/>
          <w:numId w:val="28"/>
        </w:numPr>
        <w:tabs>
          <w:tab w:val="left" w:pos="1843"/>
        </w:tabs>
        <w:jc w:val="left"/>
        <w:rPr>
          <w:rFonts w:ascii="Arial" w:hAnsi="Arial" w:cs="Arial"/>
          <w:szCs w:val="22"/>
        </w:rPr>
      </w:pPr>
      <w:r>
        <w:rPr>
          <w:rFonts w:ascii="Arial" w:hAnsi="Arial" w:cs="Arial"/>
          <w:szCs w:val="22"/>
        </w:rPr>
        <w:t>Be available</w:t>
      </w:r>
      <w:r w:rsidR="000361F0">
        <w:rPr>
          <w:rFonts w:ascii="Arial" w:hAnsi="Arial" w:cs="Arial"/>
          <w:szCs w:val="22"/>
        </w:rPr>
        <w:t xml:space="preserve"> to form working relationships, get to know people which supports understanding when working together.</w:t>
      </w:r>
    </w:p>
    <w:p w14:paraId="2953F06F" w14:textId="77777777" w:rsidR="00FA5BBE" w:rsidRDefault="00FA5BBE" w:rsidP="00FA5BBE">
      <w:pPr>
        <w:pStyle w:val="NewsletterBody"/>
        <w:tabs>
          <w:tab w:val="left" w:pos="1843"/>
        </w:tabs>
        <w:ind w:left="720"/>
        <w:jc w:val="left"/>
        <w:rPr>
          <w:rFonts w:ascii="Arial" w:hAnsi="Arial" w:cs="Arial"/>
          <w:szCs w:val="22"/>
        </w:rPr>
      </w:pPr>
    </w:p>
    <w:p w14:paraId="2C26F3AE" w14:textId="000E6360" w:rsidR="000361F0" w:rsidRDefault="000361F0" w:rsidP="000361F0">
      <w:pPr>
        <w:pStyle w:val="ListParagraph"/>
        <w:numPr>
          <w:ilvl w:val="0"/>
          <w:numId w:val="28"/>
        </w:numPr>
        <w:rPr>
          <w:rFonts w:asciiTheme="majorHAnsi" w:hAnsiTheme="majorHAnsi" w:cstheme="majorHAnsi"/>
          <w:sz w:val="22"/>
          <w:szCs w:val="22"/>
        </w:rPr>
      </w:pPr>
      <w:r w:rsidRPr="000361F0">
        <w:rPr>
          <w:rFonts w:asciiTheme="majorHAnsi" w:hAnsiTheme="majorHAnsi" w:cstheme="majorHAnsi"/>
          <w:sz w:val="22"/>
          <w:szCs w:val="22"/>
        </w:rPr>
        <w:t xml:space="preserve">The world we live in is worried so many things on our mind outside work and we bring it to work, what do we do with the </w:t>
      </w:r>
      <w:r w:rsidRPr="000361F0">
        <w:rPr>
          <w:rFonts w:asciiTheme="majorHAnsi" w:hAnsiTheme="majorHAnsi" w:cstheme="majorHAnsi"/>
          <w:sz w:val="22"/>
          <w:szCs w:val="22"/>
        </w:rPr>
        <w:lastRenderedPageBreak/>
        <w:t>mental load, acknowledge thi</w:t>
      </w:r>
      <w:r>
        <w:rPr>
          <w:rFonts w:asciiTheme="majorHAnsi" w:hAnsiTheme="majorHAnsi" w:cstheme="majorHAnsi"/>
          <w:sz w:val="22"/>
          <w:szCs w:val="22"/>
        </w:rPr>
        <w:t xml:space="preserve">s can help to carry this load and ask for help where we need it. Link offered around living in uncertain times </w:t>
      </w:r>
      <w:hyperlink r:id="rId24" w:history="1">
        <w:r w:rsidRPr="000361F0">
          <w:rPr>
            <w:rStyle w:val="Hyperlink"/>
            <w:rFonts w:asciiTheme="majorHAnsi" w:hAnsiTheme="majorHAnsi" w:cstheme="majorHAnsi"/>
            <w:sz w:val="22"/>
            <w:szCs w:val="22"/>
          </w:rPr>
          <w:t>Here</w:t>
        </w:r>
      </w:hyperlink>
    </w:p>
    <w:p w14:paraId="7FE6F794" w14:textId="77777777" w:rsidR="000361F0" w:rsidRDefault="000361F0" w:rsidP="000361F0">
      <w:pPr>
        <w:pStyle w:val="ListParagraph"/>
        <w:rPr>
          <w:rFonts w:asciiTheme="majorHAnsi" w:hAnsiTheme="majorHAnsi" w:cstheme="majorHAnsi"/>
          <w:sz w:val="22"/>
          <w:szCs w:val="22"/>
        </w:rPr>
      </w:pPr>
    </w:p>
    <w:p w14:paraId="029A9039" w14:textId="7556DCC7" w:rsidR="000361F0" w:rsidRDefault="000361F0" w:rsidP="000361F0">
      <w:pPr>
        <w:pStyle w:val="ListParagraph"/>
        <w:numPr>
          <w:ilvl w:val="0"/>
          <w:numId w:val="28"/>
        </w:numPr>
        <w:rPr>
          <w:rFonts w:asciiTheme="majorHAnsi" w:hAnsiTheme="majorHAnsi" w:cstheme="majorHAnsi"/>
          <w:sz w:val="22"/>
          <w:szCs w:val="22"/>
        </w:rPr>
      </w:pPr>
      <w:r>
        <w:rPr>
          <w:rFonts w:asciiTheme="majorHAnsi" w:hAnsiTheme="majorHAnsi" w:cstheme="majorHAnsi"/>
          <w:sz w:val="22"/>
          <w:szCs w:val="22"/>
        </w:rPr>
        <w:t>Have a sense of community and identity which sometimes can be lost when working remotely or in isolation. While welcoming diversity of opinion and connecting with new networks</w:t>
      </w:r>
      <w:r w:rsidRPr="000361F0">
        <w:rPr>
          <w:rFonts w:asciiTheme="majorHAnsi" w:hAnsiTheme="majorHAnsi" w:cstheme="majorHAnsi"/>
          <w:sz w:val="22"/>
          <w:szCs w:val="22"/>
        </w:rPr>
        <w:t xml:space="preserve">. </w:t>
      </w:r>
      <w:r w:rsidRPr="000361F0">
        <w:rPr>
          <w:rFonts w:asciiTheme="majorHAnsi" w:hAnsiTheme="majorHAnsi" w:cstheme="majorHAnsi"/>
          <w:sz w:val="22"/>
          <w:szCs w:val="22"/>
        </w:rPr>
        <w:t>This is great about echo chambers and the benefit of diverse perspectives</w:t>
      </w:r>
      <w:r>
        <w:rPr>
          <w:rFonts w:asciiTheme="majorHAnsi" w:hAnsiTheme="majorHAnsi" w:cstheme="majorHAnsi"/>
          <w:sz w:val="22"/>
          <w:szCs w:val="22"/>
        </w:rPr>
        <w:t xml:space="preserve">. </w:t>
      </w:r>
      <w:hyperlink r:id="rId25" w:history="1">
        <w:r w:rsidRPr="000361F0">
          <w:rPr>
            <w:rStyle w:val="Hyperlink"/>
            <w:rFonts w:asciiTheme="majorHAnsi" w:hAnsiTheme="majorHAnsi" w:cstheme="majorHAnsi"/>
            <w:sz w:val="22"/>
            <w:szCs w:val="22"/>
          </w:rPr>
          <w:t>Link</w:t>
        </w:r>
      </w:hyperlink>
    </w:p>
    <w:p w14:paraId="4F3C0C78" w14:textId="77777777" w:rsidR="000E27F2" w:rsidRPr="000E27F2" w:rsidRDefault="000E27F2" w:rsidP="000E27F2">
      <w:pPr>
        <w:pStyle w:val="ListParagraph"/>
        <w:rPr>
          <w:rFonts w:asciiTheme="majorHAnsi" w:hAnsiTheme="majorHAnsi" w:cstheme="majorHAnsi"/>
          <w:sz w:val="22"/>
          <w:szCs w:val="22"/>
        </w:rPr>
      </w:pPr>
    </w:p>
    <w:p w14:paraId="57D9D999" w14:textId="4BE78B5E" w:rsidR="000E27F2" w:rsidRDefault="00FA5BBE" w:rsidP="000E27F2">
      <w:pPr>
        <w:pStyle w:val="ListParagraph"/>
        <w:numPr>
          <w:ilvl w:val="0"/>
          <w:numId w:val="28"/>
        </w:numPr>
        <w:rPr>
          <w:rFonts w:asciiTheme="majorHAnsi" w:hAnsiTheme="majorHAnsi" w:cstheme="majorHAnsi"/>
          <w:sz w:val="22"/>
          <w:szCs w:val="22"/>
        </w:rPr>
      </w:pPr>
      <w:r>
        <w:rPr>
          <w:rFonts w:asciiTheme="majorHAnsi" w:hAnsiTheme="majorHAnsi" w:cstheme="majorHAnsi"/>
          <w:sz w:val="22"/>
          <w:szCs w:val="22"/>
        </w:rPr>
        <w:t>L</w:t>
      </w:r>
      <w:r w:rsidR="000E27F2" w:rsidRPr="000E27F2">
        <w:rPr>
          <w:rFonts w:asciiTheme="majorHAnsi" w:hAnsiTheme="majorHAnsi" w:cstheme="majorHAnsi"/>
          <w:sz w:val="22"/>
          <w:szCs w:val="22"/>
        </w:rPr>
        <w:t xml:space="preserve">isten to 70s music on the way to </w:t>
      </w:r>
      <w:r w:rsidR="000E27F2" w:rsidRPr="000E27F2">
        <w:rPr>
          <w:rFonts w:asciiTheme="majorHAnsi" w:hAnsiTheme="majorHAnsi" w:cstheme="majorHAnsi"/>
          <w:sz w:val="22"/>
          <w:szCs w:val="22"/>
        </w:rPr>
        <w:t>work and</w:t>
      </w:r>
      <w:r w:rsidR="000E27F2" w:rsidRPr="000E27F2">
        <w:rPr>
          <w:rFonts w:asciiTheme="majorHAnsi" w:hAnsiTheme="majorHAnsi" w:cstheme="majorHAnsi"/>
          <w:sz w:val="22"/>
          <w:szCs w:val="22"/>
        </w:rPr>
        <w:t xml:space="preserve"> be kind to myself. Bring that positivity into work</w:t>
      </w:r>
      <w:r w:rsidR="000E27F2">
        <w:rPr>
          <w:rFonts w:asciiTheme="majorHAnsi" w:hAnsiTheme="majorHAnsi" w:cstheme="majorHAnsi"/>
          <w:sz w:val="22"/>
          <w:szCs w:val="22"/>
        </w:rPr>
        <w:t>.</w:t>
      </w:r>
    </w:p>
    <w:p w14:paraId="127D6236" w14:textId="77777777" w:rsidR="000E27F2" w:rsidRPr="000E27F2" w:rsidRDefault="000E27F2" w:rsidP="000E27F2">
      <w:pPr>
        <w:rPr>
          <w:rFonts w:asciiTheme="majorHAnsi" w:hAnsiTheme="majorHAnsi" w:cstheme="majorHAnsi"/>
          <w:sz w:val="22"/>
          <w:szCs w:val="22"/>
        </w:rPr>
      </w:pPr>
    </w:p>
    <w:p w14:paraId="109710E0" w14:textId="499B7546" w:rsidR="000E27F2" w:rsidRDefault="000E27F2" w:rsidP="000E27F2">
      <w:pPr>
        <w:pStyle w:val="ListParagraph"/>
        <w:numPr>
          <w:ilvl w:val="0"/>
          <w:numId w:val="28"/>
        </w:numPr>
        <w:rPr>
          <w:rFonts w:asciiTheme="majorHAnsi" w:hAnsiTheme="majorHAnsi" w:cstheme="majorHAnsi"/>
          <w:sz w:val="22"/>
          <w:szCs w:val="22"/>
        </w:rPr>
      </w:pPr>
      <w:r w:rsidRPr="000E27F2">
        <w:rPr>
          <w:rFonts w:asciiTheme="majorHAnsi" w:hAnsiTheme="majorHAnsi" w:cstheme="majorHAnsi"/>
          <w:sz w:val="22"/>
          <w:szCs w:val="22"/>
        </w:rPr>
        <w:t xml:space="preserve">Do not reply to emails from people I know are on </w:t>
      </w:r>
      <w:r w:rsidRPr="000E27F2">
        <w:rPr>
          <w:rFonts w:asciiTheme="majorHAnsi" w:hAnsiTheme="majorHAnsi" w:cstheme="majorHAnsi"/>
          <w:sz w:val="22"/>
          <w:szCs w:val="22"/>
        </w:rPr>
        <w:t>holiday and</w:t>
      </w:r>
      <w:r w:rsidRPr="000E27F2">
        <w:rPr>
          <w:rFonts w:asciiTheme="majorHAnsi" w:hAnsiTheme="majorHAnsi" w:cstheme="majorHAnsi"/>
          <w:sz w:val="22"/>
          <w:szCs w:val="22"/>
        </w:rPr>
        <w:t xml:space="preserve"> plan a couple of days myself </w:t>
      </w:r>
      <w:r w:rsidRPr="000E27F2">
        <w:rPr>
          <w:rFonts w:asciiTheme="majorHAnsi" w:hAnsiTheme="majorHAnsi" w:cstheme="majorHAnsi"/>
          <w:sz w:val="22"/>
          <w:szCs w:val="22"/>
        </w:rPr>
        <w:t>where I</w:t>
      </w:r>
      <w:r w:rsidRPr="000E27F2">
        <w:rPr>
          <w:rFonts w:asciiTheme="majorHAnsi" w:hAnsiTheme="majorHAnsi" w:cstheme="majorHAnsi"/>
          <w:sz w:val="22"/>
          <w:szCs w:val="22"/>
        </w:rPr>
        <w:t xml:space="preserve"> do not check emails</w:t>
      </w:r>
      <w:r w:rsidRPr="000E27F2">
        <w:rPr>
          <w:rFonts w:asciiTheme="majorHAnsi" w:hAnsiTheme="majorHAnsi" w:cstheme="majorHAnsi"/>
          <w:sz w:val="22"/>
          <w:szCs w:val="22"/>
        </w:rPr>
        <w:t>!</w:t>
      </w:r>
    </w:p>
    <w:p w14:paraId="2247C225" w14:textId="77777777" w:rsidR="000E27F2" w:rsidRPr="000E27F2" w:rsidRDefault="000E27F2" w:rsidP="000E27F2">
      <w:pPr>
        <w:pStyle w:val="ListParagraph"/>
        <w:rPr>
          <w:rFonts w:asciiTheme="majorHAnsi" w:hAnsiTheme="majorHAnsi" w:cstheme="majorHAnsi"/>
          <w:sz w:val="22"/>
          <w:szCs w:val="22"/>
        </w:rPr>
      </w:pPr>
    </w:p>
    <w:p w14:paraId="514B4251" w14:textId="6BEEE06F" w:rsidR="000E27F2" w:rsidRDefault="000E27F2" w:rsidP="000361F0">
      <w:pPr>
        <w:pStyle w:val="ListParagraph"/>
        <w:numPr>
          <w:ilvl w:val="0"/>
          <w:numId w:val="28"/>
        </w:numPr>
        <w:rPr>
          <w:rFonts w:asciiTheme="majorHAnsi" w:hAnsiTheme="majorHAnsi" w:cstheme="majorHAnsi"/>
          <w:sz w:val="22"/>
          <w:szCs w:val="22"/>
        </w:rPr>
      </w:pPr>
      <w:r w:rsidRPr="000E27F2">
        <w:rPr>
          <w:rFonts w:asciiTheme="majorHAnsi" w:hAnsiTheme="majorHAnsi" w:cstheme="majorHAnsi"/>
          <w:sz w:val="22"/>
          <w:szCs w:val="22"/>
        </w:rPr>
        <w:t>To make time and space to check in with myself and others about our 'purpose' and whether we are on the right track with our work</w:t>
      </w:r>
      <w:r>
        <w:rPr>
          <w:rFonts w:asciiTheme="majorHAnsi" w:hAnsiTheme="majorHAnsi" w:cstheme="majorHAnsi"/>
          <w:sz w:val="22"/>
          <w:szCs w:val="22"/>
        </w:rPr>
        <w:t>.</w:t>
      </w:r>
    </w:p>
    <w:p w14:paraId="1888A915" w14:textId="77777777" w:rsidR="00FA5BBE" w:rsidRPr="00FA5BBE" w:rsidRDefault="00FA5BBE" w:rsidP="00FA5BBE">
      <w:pPr>
        <w:pStyle w:val="ListParagraph"/>
        <w:rPr>
          <w:rFonts w:asciiTheme="majorHAnsi" w:hAnsiTheme="majorHAnsi" w:cstheme="majorHAnsi"/>
          <w:sz w:val="22"/>
          <w:szCs w:val="22"/>
        </w:rPr>
      </w:pPr>
    </w:p>
    <w:p w14:paraId="32343958" w14:textId="77777777" w:rsidR="00FA5BBE" w:rsidRPr="000E27F2" w:rsidRDefault="00FA5BBE" w:rsidP="00FA5BBE">
      <w:pPr>
        <w:pStyle w:val="ListParagraph"/>
        <w:rPr>
          <w:rFonts w:asciiTheme="majorHAnsi" w:hAnsiTheme="majorHAnsi" w:cstheme="majorHAnsi"/>
          <w:sz w:val="22"/>
          <w:szCs w:val="22"/>
        </w:rPr>
      </w:pPr>
    </w:p>
    <w:p w14:paraId="4A325F56" w14:textId="579F1118" w:rsidR="000E27F2" w:rsidRPr="000361F0" w:rsidRDefault="000E27F2" w:rsidP="000E27F2">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This was also a link shared around a couple in China’s way of helping maintain wellbeing and recover from depression following a traumatic incident </w:t>
      </w:r>
      <w:hyperlink r:id="rId26" w:history="1">
        <w:r w:rsidRPr="000E27F2">
          <w:rPr>
            <w:rStyle w:val="Hyperlink"/>
            <w:rFonts w:asciiTheme="majorHAnsi" w:hAnsiTheme="majorHAnsi" w:cstheme="majorHAnsi"/>
            <w:szCs w:val="22"/>
          </w:rPr>
          <w:t>Shuffle Dance</w:t>
        </w:r>
      </w:hyperlink>
    </w:p>
    <w:p w14:paraId="7B6F69E4" w14:textId="74656432" w:rsidR="00B229FE" w:rsidRDefault="000E27F2" w:rsidP="00AE296B">
      <w:pPr>
        <w:pStyle w:val="NewsletterBody"/>
        <w:tabs>
          <w:tab w:val="left" w:pos="1843"/>
        </w:tabs>
        <w:jc w:val="left"/>
        <w:rPr>
          <w:rFonts w:ascii="Arial" w:hAnsi="Arial" w:cs="Arial"/>
          <w:b/>
          <w:bCs/>
          <w:sz w:val="32"/>
          <w:szCs w:val="32"/>
        </w:rPr>
      </w:pPr>
      <w:r>
        <w:rPr>
          <w:rFonts w:ascii="Arial" w:hAnsi="Arial" w:cs="Arial"/>
          <w:b/>
          <w:bCs/>
          <w:sz w:val="32"/>
          <w:szCs w:val="32"/>
        </w:rPr>
        <w:t>What next?</w:t>
      </w:r>
    </w:p>
    <w:p w14:paraId="4E593E1F" w14:textId="3FEF401E" w:rsidR="00FA4B76" w:rsidRPr="000E27F2" w:rsidRDefault="000E27F2" w:rsidP="00FA4B76">
      <w:pPr>
        <w:pStyle w:val="NewsletterBody"/>
        <w:tabs>
          <w:tab w:val="left" w:pos="1843"/>
        </w:tabs>
        <w:jc w:val="left"/>
        <w:rPr>
          <w:rFonts w:asciiTheme="majorHAnsi" w:hAnsiTheme="majorHAnsi" w:cstheme="majorHAnsi"/>
          <w:b/>
          <w:bCs/>
          <w:szCs w:val="22"/>
        </w:rPr>
      </w:pPr>
      <w:r w:rsidRPr="000E27F2">
        <w:rPr>
          <w:rFonts w:asciiTheme="majorHAnsi" w:hAnsiTheme="majorHAnsi" w:cstheme="majorHAnsi"/>
          <w:b/>
          <w:bCs/>
          <w:szCs w:val="22"/>
        </w:rPr>
        <w:t>Burnout survival guide</w:t>
      </w:r>
    </w:p>
    <w:p w14:paraId="49B34DF7" w14:textId="1B37057A" w:rsidR="000E27F2" w:rsidRDefault="000E27F2" w:rsidP="00FA4B76">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If you are interested in being part of a community of practice to begin to pull together resources to share from the wisdom collected from the group please let Hilda know by emailing </w:t>
      </w:r>
      <w:hyperlink r:id="rId27" w:history="1">
        <w:r w:rsidRPr="00992AE0">
          <w:rPr>
            <w:rStyle w:val="Hyperlink"/>
            <w:rFonts w:asciiTheme="majorHAnsi" w:hAnsiTheme="majorHAnsi" w:cstheme="majorHAnsi"/>
            <w:szCs w:val="22"/>
          </w:rPr>
          <w:t>hilda@cope-scotland.org</w:t>
        </w:r>
      </w:hyperlink>
      <w:r>
        <w:rPr>
          <w:rFonts w:asciiTheme="majorHAnsi" w:hAnsiTheme="majorHAnsi" w:cstheme="majorHAnsi"/>
          <w:szCs w:val="22"/>
        </w:rPr>
        <w:t xml:space="preserve"> This is not a replacement for professional advice, it’s a peer co designed resource responding to the issues raised and suggestions made by those who have lived experience of working in stressful environments within health and social care.</w:t>
      </w:r>
    </w:p>
    <w:p w14:paraId="16C7D1B0" w14:textId="77777777" w:rsidR="00FA5BBE" w:rsidRDefault="00FA5BBE" w:rsidP="00FA4B76">
      <w:pPr>
        <w:pStyle w:val="NewsletterBody"/>
        <w:tabs>
          <w:tab w:val="left" w:pos="1843"/>
        </w:tabs>
        <w:jc w:val="left"/>
        <w:rPr>
          <w:rFonts w:asciiTheme="majorHAnsi" w:hAnsiTheme="majorHAnsi" w:cstheme="majorHAnsi"/>
          <w:szCs w:val="22"/>
        </w:rPr>
      </w:pPr>
    </w:p>
    <w:p w14:paraId="6F60E686" w14:textId="77777777" w:rsidR="00FA5BBE" w:rsidRDefault="00FA5BBE" w:rsidP="00FA4B76">
      <w:pPr>
        <w:pStyle w:val="NewsletterBody"/>
        <w:tabs>
          <w:tab w:val="left" w:pos="1843"/>
        </w:tabs>
        <w:jc w:val="left"/>
        <w:rPr>
          <w:rFonts w:asciiTheme="majorHAnsi" w:hAnsiTheme="majorHAnsi" w:cstheme="majorHAnsi"/>
          <w:szCs w:val="22"/>
        </w:rPr>
      </w:pPr>
    </w:p>
    <w:p w14:paraId="7591EF55" w14:textId="77777777" w:rsidR="00FA5BBE" w:rsidRDefault="00FA5BBE" w:rsidP="00FA4B76">
      <w:pPr>
        <w:pStyle w:val="NewsletterBody"/>
        <w:tabs>
          <w:tab w:val="left" w:pos="1843"/>
        </w:tabs>
        <w:jc w:val="left"/>
        <w:rPr>
          <w:rFonts w:asciiTheme="majorHAnsi" w:hAnsiTheme="majorHAnsi" w:cstheme="majorHAnsi"/>
          <w:szCs w:val="22"/>
        </w:rPr>
      </w:pPr>
    </w:p>
    <w:p w14:paraId="7ADD1BD2" w14:textId="68D2E316" w:rsidR="00FA4B76" w:rsidRDefault="000E27F2" w:rsidP="00AE296B">
      <w:pPr>
        <w:pStyle w:val="NewsletterBody"/>
        <w:tabs>
          <w:tab w:val="left" w:pos="1843"/>
        </w:tabs>
        <w:jc w:val="left"/>
        <w:rPr>
          <w:rFonts w:asciiTheme="majorHAnsi" w:hAnsiTheme="majorHAnsi" w:cstheme="majorHAnsi"/>
          <w:szCs w:val="22"/>
        </w:rPr>
      </w:pPr>
      <w:r w:rsidRPr="000E27F2">
        <w:rPr>
          <w:rFonts w:asciiTheme="majorHAnsi" w:hAnsiTheme="majorHAnsi" w:cstheme="majorHAnsi"/>
          <w:b/>
          <w:bCs/>
          <w:szCs w:val="22"/>
        </w:rPr>
        <w:t>Tunes to inspire</w:t>
      </w:r>
      <w:r>
        <w:rPr>
          <w:rFonts w:asciiTheme="majorHAnsi" w:hAnsiTheme="majorHAnsi" w:cstheme="majorHAnsi"/>
          <w:szCs w:val="22"/>
        </w:rPr>
        <w:t>.</w:t>
      </w:r>
    </w:p>
    <w:p w14:paraId="48A7CF92" w14:textId="4F6AB791" w:rsidR="000E27F2" w:rsidRDefault="000E27F2"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As well as creating playlists within our teams it may be nice to share songs which inspire </w:t>
      </w:r>
      <w:r w:rsidR="00D545E0">
        <w:rPr>
          <w:rFonts w:asciiTheme="majorHAnsi" w:hAnsiTheme="majorHAnsi" w:cstheme="majorHAnsi"/>
          <w:szCs w:val="22"/>
        </w:rPr>
        <w:t>us,</w:t>
      </w:r>
      <w:r>
        <w:rPr>
          <w:rFonts w:asciiTheme="majorHAnsi" w:hAnsiTheme="majorHAnsi" w:cstheme="majorHAnsi"/>
          <w:szCs w:val="22"/>
        </w:rPr>
        <w:t xml:space="preserve"> and we create a playlist for the SIG which we can share and </w:t>
      </w:r>
      <w:r w:rsidR="00D545E0">
        <w:rPr>
          <w:rFonts w:asciiTheme="majorHAnsi" w:hAnsiTheme="majorHAnsi" w:cstheme="majorHAnsi"/>
          <w:szCs w:val="22"/>
        </w:rPr>
        <w:t>inspire</w:t>
      </w:r>
      <w:r>
        <w:rPr>
          <w:rFonts w:asciiTheme="majorHAnsi" w:hAnsiTheme="majorHAnsi" w:cstheme="majorHAnsi"/>
          <w:szCs w:val="22"/>
        </w:rPr>
        <w:t xml:space="preserve"> others to create their own. Any ideas please email </w:t>
      </w:r>
      <w:hyperlink r:id="rId28" w:history="1">
        <w:r w:rsidRPr="00992AE0">
          <w:rPr>
            <w:rStyle w:val="Hyperlink"/>
            <w:rFonts w:asciiTheme="majorHAnsi" w:hAnsiTheme="majorHAnsi" w:cstheme="majorHAnsi"/>
            <w:szCs w:val="22"/>
          </w:rPr>
          <w:t>hilda@cope-scotland.org</w:t>
        </w:r>
      </w:hyperlink>
      <w:r>
        <w:rPr>
          <w:rFonts w:asciiTheme="majorHAnsi" w:hAnsiTheme="majorHAnsi" w:cstheme="majorHAnsi"/>
          <w:szCs w:val="22"/>
        </w:rPr>
        <w:t xml:space="preserve"> or post in the SIG space they will be collated and shared.</w:t>
      </w:r>
    </w:p>
    <w:p w14:paraId="2055C5E2" w14:textId="6FCFD3F3" w:rsidR="00FA5BBE" w:rsidRPr="00FA5BBE" w:rsidRDefault="00FA5BBE" w:rsidP="00AE296B">
      <w:pPr>
        <w:pStyle w:val="NewsletterBody"/>
        <w:tabs>
          <w:tab w:val="left" w:pos="1843"/>
        </w:tabs>
        <w:jc w:val="left"/>
        <w:rPr>
          <w:rFonts w:asciiTheme="majorHAnsi" w:hAnsiTheme="majorHAnsi" w:cstheme="majorHAnsi"/>
          <w:b/>
          <w:bCs/>
          <w:szCs w:val="22"/>
        </w:rPr>
      </w:pPr>
      <w:r w:rsidRPr="00FA5BBE">
        <w:rPr>
          <w:rFonts w:asciiTheme="majorHAnsi" w:hAnsiTheme="majorHAnsi" w:cstheme="majorHAnsi"/>
          <w:b/>
          <w:bCs/>
          <w:szCs w:val="22"/>
        </w:rPr>
        <w:t>Share spaces created for staff downtime</w:t>
      </w:r>
      <w:r>
        <w:rPr>
          <w:rFonts w:asciiTheme="majorHAnsi" w:hAnsiTheme="majorHAnsi" w:cstheme="majorHAnsi"/>
          <w:b/>
          <w:bCs/>
          <w:szCs w:val="22"/>
        </w:rPr>
        <w:t>.</w:t>
      </w:r>
    </w:p>
    <w:p w14:paraId="776F1141" w14:textId="2B047C39" w:rsidR="00FA5BBE" w:rsidRPr="000E27F2" w:rsidRDefault="00FA5BBE" w:rsidP="00FA5BBE">
      <w:pPr>
        <w:pStyle w:val="NewsletterBody"/>
        <w:tabs>
          <w:tab w:val="left" w:pos="1843"/>
        </w:tabs>
        <w:jc w:val="left"/>
        <w:rPr>
          <w:rFonts w:ascii="Arial" w:hAnsi="Arial" w:cs="Arial"/>
          <w:szCs w:val="22"/>
        </w:rPr>
      </w:pPr>
      <w:r>
        <w:rPr>
          <w:rFonts w:ascii="Arial" w:hAnsi="Arial" w:cs="Arial"/>
          <w:szCs w:val="22"/>
        </w:rPr>
        <w:t xml:space="preserve">Be great to see images of </w:t>
      </w:r>
      <w:r>
        <w:rPr>
          <w:rFonts w:ascii="Arial" w:hAnsi="Arial" w:cs="Arial"/>
          <w:szCs w:val="22"/>
        </w:rPr>
        <w:t>other</w:t>
      </w:r>
      <w:r>
        <w:rPr>
          <w:rFonts w:ascii="Arial" w:hAnsi="Arial" w:cs="Arial"/>
          <w:szCs w:val="22"/>
        </w:rPr>
        <w:t xml:space="preserve"> spaces created for staff to unwind and connect at their break</w:t>
      </w:r>
      <w:r>
        <w:rPr>
          <w:rFonts w:ascii="Arial" w:hAnsi="Arial" w:cs="Arial"/>
          <w:szCs w:val="22"/>
        </w:rPr>
        <w:t xml:space="preserve">, which could be shared in the SIG space, guests welcome </w:t>
      </w:r>
      <w:hyperlink r:id="rId29" w:history="1">
        <w:r w:rsidRPr="00FA5BBE">
          <w:rPr>
            <w:rStyle w:val="Hyperlink"/>
            <w:rFonts w:ascii="Arial" w:hAnsi="Arial" w:cs="Arial"/>
            <w:szCs w:val="22"/>
          </w:rPr>
          <w:t>Link</w:t>
        </w:r>
      </w:hyperlink>
    </w:p>
    <w:p w14:paraId="3F8D4787" w14:textId="77777777" w:rsidR="005B246E" w:rsidRDefault="005B246E" w:rsidP="005B246E">
      <w:pPr>
        <w:pStyle w:val="NewsletterBody"/>
        <w:tabs>
          <w:tab w:val="left" w:pos="1843"/>
        </w:tabs>
        <w:jc w:val="left"/>
        <w:rPr>
          <w:rFonts w:asciiTheme="majorHAnsi" w:hAnsiTheme="majorHAnsi" w:cstheme="majorHAnsi"/>
          <w:b/>
          <w:bCs/>
          <w:sz w:val="32"/>
          <w:szCs w:val="32"/>
        </w:rPr>
      </w:pPr>
      <w:r w:rsidRPr="001670A0">
        <w:rPr>
          <w:rFonts w:asciiTheme="majorHAnsi" w:hAnsiTheme="majorHAnsi" w:cstheme="majorHAnsi"/>
          <w:b/>
          <w:bCs/>
          <w:sz w:val="32"/>
          <w:szCs w:val="32"/>
        </w:rPr>
        <w:t>Other planned events coming up include:</w:t>
      </w:r>
    </w:p>
    <w:p w14:paraId="699C9367" w14:textId="3C3CB789" w:rsidR="001670A0" w:rsidRDefault="001670A0" w:rsidP="00AE296B">
      <w:pPr>
        <w:pStyle w:val="NewsletterBody"/>
        <w:tabs>
          <w:tab w:val="left" w:pos="1843"/>
        </w:tabs>
        <w:jc w:val="left"/>
        <w:rPr>
          <w:rStyle w:val="Hyperlink"/>
          <w:rFonts w:asciiTheme="majorHAnsi" w:hAnsiTheme="majorHAnsi" w:cstheme="majorHAnsi"/>
          <w:color w:val="auto"/>
          <w:szCs w:val="22"/>
          <w:u w:val="none"/>
        </w:rPr>
      </w:pPr>
      <w:r w:rsidRPr="001670A0">
        <w:rPr>
          <w:rStyle w:val="Hyperlink"/>
          <w:rFonts w:asciiTheme="majorHAnsi" w:hAnsiTheme="majorHAnsi" w:cstheme="majorHAnsi"/>
          <w:color w:val="auto"/>
          <w:szCs w:val="22"/>
          <w:u w:val="none"/>
        </w:rPr>
        <w:t>2</w:t>
      </w:r>
      <w:r w:rsidRPr="001670A0">
        <w:rPr>
          <w:rStyle w:val="Hyperlink"/>
          <w:rFonts w:asciiTheme="majorHAnsi" w:hAnsiTheme="majorHAnsi" w:cstheme="majorHAnsi"/>
          <w:color w:val="auto"/>
          <w:szCs w:val="22"/>
          <w:u w:val="none"/>
          <w:vertAlign w:val="superscript"/>
        </w:rPr>
        <w:t>nd</w:t>
      </w:r>
      <w:r w:rsidRPr="001670A0">
        <w:rPr>
          <w:rStyle w:val="Hyperlink"/>
          <w:rFonts w:asciiTheme="majorHAnsi" w:hAnsiTheme="majorHAnsi" w:cstheme="majorHAnsi"/>
          <w:color w:val="auto"/>
          <w:szCs w:val="22"/>
          <w:u w:val="none"/>
        </w:rPr>
        <w:t xml:space="preserve"> May</w:t>
      </w:r>
      <w:r>
        <w:rPr>
          <w:rStyle w:val="Hyperlink"/>
          <w:rFonts w:asciiTheme="majorHAnsi" w:hAnsiTheme="majorHAnsi" w:cstheme="majorHAnsi"/>
          <w:color w:val="auto"/>
          <w:szCs w:val="22"/>
          <w:u w:val="none"/>
        </w:rPr>
        <w:t xml:space="preserve"> </w:t>
      </w:r>
      <w:r w:rsidR="00597B87">
        <w:rPr>
          <w:rStyle w:val="Hyperlink"/>
          <w:rFonts w:asciiTheme="majorHAnsi" w:hAnsiTheme="majorHAnsi" w:cstheme="majorHAnsi"/>
          <w:color w:val="auto"/>
          <w:szCs w:val="22"/>
          <w:u w:val="none"/>
        </w:rPr>
        <w:t>4</w:t>
      </w:r>
      <w:r>
        <w:rPr>
          <w:rStyle w:val="Hyperlink"/>
          <w:rFonts w:asciiTheme="majorHAnsi" w:hAnsiTheme="majorHAnsi" w:cstheme="majorHAnsi"/>
          <w:color w:val="auto"/>
          <w:szCs w:val="22"/>
          <w:u w:val="none"/>
        </w:rPr>
        <w:t>-</w:t>
      </w:r>
      <w:r w:rsidR="00597B87">
        <w:rPr>
          <w:rStyle w:val="Hyperlink"/>
          <w:rFonts w:asciiTheme="majorHAnsi" w:hAnsiTheme="majorHAnsi" w:cstheme="majorHAnsi"/>
          <w:color w:val="auto"/>
          <w:szCs w:val="22"/>
          <w:u w:val="none"/>
        </w:rPr>
        <w:t>5</w:t>
      </w:r>
      <w:r>
        <w:rPr>
          <w:rStyle w:val="Hyperlink"/>
          <w:rFonts w:asciiTheme="majorHAnsi" w:hAnsiTheme="majorHAnsi" w:cstheme="majorHAnsi"/>
          <w:color w:val="auto"/>
          <w:szCs w:val="22"/>
          <w:u w:val="none"/>
        </w:rPr>
        <w:t>pm Peer discussions a</w:t>
      </w:r>
      <w:r w:rsidR="005B246E">
        <w:rPr>
          <w:rStyle w:val="Hyperlink"/>
          <w:rFonts w:asciiTheme="majorHAnsi" w:hAnsiTheme="majorHAnsi" w:cstheme="majorHAnsi"/>
          <w:color w:val="auto"/>
          <w:szCs w:val="22"/>
          <w:u w:val="none"/>
        </w:rPr>
        <w:t xml:space="preserve">round </w:t>
      </w:r>
      <w:r w:rsidR="00F74607">
        <w:rPr>
          <w:rStyle w:val="Hyperlink"/>
          <w:rFonts w:asciiTheme="majorHAnsi" w:hAnsiTheme="majorHAnsi" w:cstheme="majorHAnsi"/>
          <w:color w:val="auto"/>
          <w:szCs w:val="22"/>
          <w:u w:val="none"/>
        </w:rPr>
        <w:t>supporting s</w:t>
      </w:r>
      <w:r w:rsidR="005B246E">
        <w:rPr>
          <w:rStyle w:val="Hyperlink"/>
          <w:rFonts w:asciiTheme="majorHAnsi" w:hAnsiTheme="majorHAnsi" w:cstheme="majorHAnsi"/>
          <w:color w:val="auto"/>
          <w:szCs w:val="22"/>
          <w:u w:val="none"/>
        </w:rPr>
        <w:t xml:space="preserve">taff wellbeing </w:t>
      </w:r>
      <w:hyperlink r:id="rId30" w:history="1">
        <w:r w:rsidR="00F74607" w:rsidRPr="00F74607">
          <w:rPr>
            <w:rStyle w:val="Hyperlink"/>
            <w:rFonts w:asciiTheme="majorHAnsi" w:hAnsiTheme="majorHAnsi" w:cstheme="majorHAnsi"/>
            <w:szCs w:val="22"/>
          </w:rPr>
          <w:t>Register</w:t>
        </w:r>
      </w:hyperlink>
      <w:r w:rsidR="00F74607">
        <w:rPr>
          <w:rStyle w:val="Hyperlink"/>
          <w:rFonts w:asciiTheme="majorHAnsi" w:hAnsiTheme="majorHAnsi" w:cstheme="majorHAnsi"/>
          <w:color w:val="auto"/>
          <w:szCs w:val="22"/>
          <w:u w:val="none"/>
        </w:rPr>
        <w:t xml:space="preserve"> Staff wellbeing SIG</w:t>
      </w:r>
    </w:p>
    <w:p w14:paraId="258A6527" w14:textId="2ED195AB" w:rsidR="005B246E" w:rsidRPr="001670A0" w:rsidRDefault="005B246E" w:rsidP="00AE296B">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18</w:t>
      </w:r>
      <w:r w:rsidRPr="005B246E">
        <w:rPr>
          <w:rStyle w:val="Hyperlink"/>
          <w:rFonts w:asciiTheme="majorHAnsi" w:hAnsiTheme="majorHAnsi" w:cstheme="majorHAnsi"/>
          <w:color w:val="auto"/>
          <w:szCs w:val="22"/>
          <w:u w:val="none"/>
          <w:vertAlign w:val="superscript"/>
        </w:rPr>
        <w:t>th</w:t>
      </w:r>
      <w:r>
        <w:rPr>
          <w:rStyle w:val="Hyperlink"/>
          <w:rFonts w:asciiTheme="majorHAnsi" w:hAnsiTheme="majorHAnsi" w:cstheme="majorHAnsi"/>
          <w:color w:val="auto"/>
          <w:szCs w:val="22"/>
          <w:u w:val="none"/>
        </w:rPr>
        <w:t xml:space="preserve"> May 12-1pm -2-4-All The staff wellbeing group</w:t>
      </w:r>
      <w:r w:rsidR="00F74607">
        <w:rPr>
          <w:rStyle w:val="Hyperlink"/>
          <w:rFonts w:asciiTheme="majorHAnsi" w:hAnsiTheme="majorHAnsi" w:cstheme="majorHAnsi"/>
          <w:color w:val="auto"/>
          <w:szCs w:val="22"/>
          <w:u w:val="none"/>
        </w:rPr>
        <w:t xml:space="preserve"> </w:t>
      </w:r>
      <w:hyperlink r:id="rId31" w:history="1">
        <w:r w:rsidR="00F74607" w:rsidRPr="00F74607">
          <w:rPr>
            <w:rStyle w:val="Hyperlink"/>
            <w:rFonts w:asciiTheme="majorHAnsi" w:hAnsiTheme="majorHAnsi" w:cstheme="majorHAnsi"/>
            <w:szCs w:val="22"/>
          </w:rPr>
          <w:t>Register</w:t>
        </w:r>
      </w:hyperlink>
    </w:p>
    <w:p w14:paraId="481F6E83" w14:textId="2510F324" w:rsidR="001670A0" w:rsidRDefault="001670A0" w:rsidP="00AE296B">
      <w:pPr>
        <w:pStyle w:val="NewsletterBody"/>
        <w:tabs>
          <w:tab w:val="left" w:pos="1843"/>
        </w:tabs>
        <w:jc w:val="left"/>
        <w:rPr>
          <w:rStyle w:val="Hyperlink"/>
          <w:rFonts w:asciiTheme="majorHAnsi" w:hAnsiTheme="majorHAnsi" w:cstheme="majorHAnsi"/>
          <w:color w:val="auto"/>
          <w:szCs w:val="22"/>
          <w:u w:val="none"/>
        </w:rPr>
      </w:pPr>
      <w:r w:rsidRPr="001670A0">
        <w:rPr>
          <w:rStyle w:val="Hyperlink"/>
          <w:rFonts w:asciiTheme="majorHAnsi" w:hAnsiTheme="majorHAnsi" w:cstheme="majorHAnsi"/>
          <w:color w:val="auto"/>
          <w:szCs w:val="22"/>
          <w:u w:val="none"/>
        </w:rPr>
        <w:t>25</w:t>
      </w:r>
      <w:r w:rsidRPr="001670A0">
        <w:rPr>
          <w:rStyle w:val="Hyperlink"/>
          <w:rFonts w:asciiTheme="majorHAnsi" w:hAnsiTheme="majorHAnsi" w:cstheme="majorHAnsi"/>
          <w:color w:val="auto"/>
          <w:szCs w:val="22"/>
          <w:u w:val="none"/>
          <w:vertAlign w:val="superscript"/>
        </w:rPr>
        <w:t>th</w:t>
      </w:r>
      <w:r w:rsidRPr="001670A0">
        <w:rPr>
          <w:rStyle w:val="Hyperlink"/>
          <w:rFonts w:asciiTheme="majorHAnsi" w:hAnsiTheme="majorHAnsi" w:cstheme="majorHAnsi"/>
          <w:color w:val="auto"/>
          <w:szCs w:val="22"/>
          <w:u w:val="none"/>
        </w:rPr>
        <w:t xml:space="preserve"> May </w:t>
      </w:r>
      <w:r>
        <w:rPr>
          <w:rStyle w:val="Hyperlink"/>
          <w:rFonts w:asciiTheme="majorHAnsi" w:hAnsiTheme="majorHAnsi" w:cstheme="majorHAnsi"/>
          <w:color w:val="auto"/>
          <w:szCs w:val="22"/>
          <w:u w:val="none"/>
        </w:rPr>
        <w:t xml:space="preserve">12-1pm Maintaining energy levels delivered in partnership with the Joy in Work SIG. For more information </w:t>
      </w:r>
      <w:r w:rsidR="00F74607">
        <w:rPr>
          <w:rStyle w:val="Hyperlink"/>
          <w:rFonts w:asciiTheme="majorHAnsi" w:hAnsiTheme="majorHAnsi" w:cstheme="majorHAnsi"/>
          <w:color w:val="auto"/>
          <w:szCs w:val="22"/>
          <w:u w:val="none"/>
        </w:rPr>
        <w:t>visit</w:t>
      </w:r>
      <w:r>
        <w:rPr>
          <w:rStyle w:val="Hyperlink"/>
          <w:rFonts w:asciiTheme="majorHAnsi" w:hAnsiTheme="majorHAnsi" w:cstheme="majorHAnsi"/>
          <w:color w:val="auto"/>
          <w:szCs w:val="22"/>
          <w:u w:val="none"/>
        </w:rPr>
        <w:t xml:space="preserve"> Joy in Work SIG </w:t>
      </w:r>
      <w:hyperlink r:id="rId32" w:history="1">
        <w:r w:rsidRPr="001670A0">
          <w:rPr>
            <w:rStyle w:val="Hyperlink"/>
            <w:rFonts w:asciiTheme="majorHAnsi" w:hAnsiTheme="majorHAnsi" w:cstheme="majorHAnsi"/>
            <w:szCs w:val="22"/>
          </w:rPr>
          <w:t>Link</w:t>
        </w:r>
      </w:hyperlink>
    </w:p>
    <w:p w14:paraId="08AA5B70" w14:textId="109EF6DC" w:rsidR="00597B87" w:rsidRDefault="00597B87" w:rsidP="00597B87">
      <w:pPr>
        <w:pStyle w:val="NewsletterBody"/>
        <w:tabs>
          <w:tab w:val="left" w:pos="1843"/>
        </w:tabs>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3</w:t>
      </w:r>
      <w:r w:rsidRPr="00597B87">
        <w:rPr>
          <w:rStyle w:val="Hyperlink"/>
          <w:rFonts w:asciiTheme="majorHAnsi" w:hAnsiTheme="majorHAnsi" w:cstheme="majorHAnsi"/>
          <w:color w:val="auto"/>
          <w:szCs w:val="22"/>
          <w:u w:val="none"/>
          <w:vertAlign w:val="superscript"/>
        </w:rPr>
        <w:t>rd</w:t>
      </w:r>
      <w:r>
        <w:rPr>
          <w:rStyle w:val="Hyperlink"/>
          <w:rFonts w:asciiTheme="majorHAnsi" w:hAnsiTheme="majorHAnsi" w:cstheme="majorHAnsi"/>
          <w:color w:val="auto"/>
          <w:szCs w:val="22"/>
          <w:u w:val="none"/>
        </w:rPr>
        <w:t xml:space="preserve"> August 12-1pm  Peer discussions around staff wellbeing </w:t>
      </w:r>
      <w:hyperlink r:id="rId33" w:history="1">
        <w:r w:rsidR="00F74607" w:rsidRPr="00F74607">
          <w:rPr>
            <w:rStyle w:val="Hyperlink"/>
            <w:rFonts w:asciiTheme="majorHAnsi" w:hAnsiTheme="majorHAnsi" w:cstheme="majorHAnsi"/>
            <w:szCs w:val="22"/>
          </w:rPr>
          <w:t>Register</w:t>
        </w:r>
      </w:hyperlink>
    </w:p>
    <w:p w14:paraId="3D59BE6F" w14:textId="60DC7CD2" w:rsidR="00A65F62" w:rsidRPr="00A65F62" w:rsidRDefault="00D545E0" w:rsidP="00AE296B">
      <w:pPr>
        <w:pStyle w:val="NewsletterBody"/>
        <w:tabs>
          <w:tab w:val="left" w:pos="1843"/>
        </w:tabs>
        <w:jc w:val="left"/>
        <w:rPr>
          <w:rFonts w:asciiTheme="majorHAnsi" w:hAnsiTheme="majorHAnsi" w:cstheme="majorHAnsi"/>
          <w:color w:val="auto"/>
          <w:szCs w:val="22"/>
        </w:rPr>
      </w:pPr>
      <w:r>
        <w:rPr>
          <w:rFonts w:asciiTheme="majorHAnsi" w:hAnsiTheme="majorHAnsi" w:cstheme="majorHAnsi"/>
          <w:color w:val="auto"/>
          <w:szCs w:val="22"/>
        </w:rPr>
        <w:t>Future active learning sessions will be determined at the peer discussions and will build on the issues being raised and ideas people are sharing.</w:t>
      </w:r>
    </w:p>
    <w:p w14:paraId="7D458F34" w14:textId="12C0EA20" w:rsidR="008A7A62" w:rsidRDefault="005B246E"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Remember, you</w:t>
      </w:r>
      <w:r w:rsidR="00416983">
        <w:rPr>
          <w:rFonts w:asciiTheme="majorHAnsi" w:hAnsiTheme="majorHAnsi" w:cstheme="majorHAnsi"/>
          <w:szCs w:val="22"/>
        </w:rPr>
        <w:t xml:space="preserve"> really</w:t>
      </w:r>
      <w:r>
        <w:rPr>
          <w:rFonts w:asciiTheme="majorHAnsi" w:hAnsiTheme="majorHAnsi" w:cstheme="majorHAnsi"/>
          <w:szCs w:val="22"/>
        </w:rPr>
        <w:t xml:space="preserve"> do matter </w:t>
      </w:r>
      <w:r w:rsidR="00BA1215">
        <w:rPr>
          <w:rFonts w:asciiTheme="majorHAnsi" w:hAnsiTheme="majorHAnsi" w:cstheme="majorHAnsi"/>
          <w:szCs w:val="22"/>
        </w:rPr>
        <w:t>too.</w:t>
      </w:r>
      <w:r w:rsidR="00D545E0">
        <w:rPr>
          <w:rFonts w:asciiTheme="majorHAnsi" w:hAnsiTheme="majorHAnsi" w:cstheme="majorHAnsi"/>
          <w:szCs w:val="22"/>
        </w:rPr>
        <w:t xml:space="preserve"> Together we can find ways to help restore the balance between caring for others as well as ourselves.</w:t>
      </w:r>
    </w:p>
    <w:p w14:paraId="44860968" w14:textId="5FD5AB2A" w:rsidR="0025359D" w:rsidRDefault="0025359D"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Hilda Campbell</w:t>
      </w:r>
    </w:p>
    <w:p w14:paraId="2314582E" w14:textId="20FF3EAA" w:rsidR="0025359D" w:rsidRDefault="0025359D"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Convenor </w:t>
      </w:r>
      <w:r w:rsidR="004E7504">
        <w:rPr>
          <w:rFonts w:asciiTheme="majorHAnsi" w:hAnsiTheme="majorHAnsi" w:cstheme="majorHAnsi"/>
          <w:szCs w:val="22"/>
        </w:rPr>
        <w:t>Staff wellbeing</w:t>
      </w:r>
      <w:r>
        <w:rPr>
          <w:rFonts w:asciiTheme="majorHAnsi" w:hAnsiTheme="majorHAnsi" w:cstheme="majorHAnsi"/>
          <w:szCs w:val="22"/>
        </w:rPr>
        <w:t xml:space="preserve"> SIG</w:t>
      </w:r>
    </w:p>
    <w:p w14:paraId="651D3E4E" w14:textId="7A978118" w:rsidR="003C2C63" w:rsidRPr="00FA5BBE" w:rsidRDefault="00FA5BBE" w:rsidP="00FA5BBE">
      <w:pPr>
        <w:pStyle w:val="NewsletterBody"/>
        <w:tabs>
          <w:tab w:val="left" w:pos="1843"/>
        </w:tabs>
        <w:rPr>
          <w:rFonts w:asciiTheme="majorHAnsi" w:hAnsiTheme="majorHAnsi" w:cstheme="majorHAnsi"/>
          <w:szCs w:val="22"/>
        </w:rPr>
      </w:pPr>
      <w:r>
        <w:rPr>
          <w:rFonts w:asciiTheme="majorHAnsi" w:hAnsiTheme="majorHAnsi" w:cstheme="majorHAnsi"/>
          <w:noProof/>
          <w:szCs w:val="22"/>
        </w:rPr>
        <w:t xml:space="preserve">             </w:t>
      </w:r>
      <w:r w:rsidR="00D545E0">
        <w:rPr>
          <w:rFonts w:asciiTheme="majorHAnsi" w:hAnsiTheme="majorHAnsi" w:cstheme="majorHAnsi"/>
          <w:noProof/>
          <w:szCs w:val="22"/>
        </w:rPr>
        <w:drawing>
          <wp:inline distT="0" distB="0" distL="0" distR="0" wp14:anchorId="02EA88AF" wp14:editId="022C5A7E">
            <wp:extent cx="1716392" cy="13273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0858" cy="1330846"/>
                    </a:xfrm>
                    <a:prstGeom prst="rect">
                      <a:avLst/>
                    </a:prstGeom>
                  </pic:spPr>
                </pic:pic>
              </a:graphicData>
            </a:graphic>
          </wp:inline>
        </w:drawing>
      </w:r>
    </w:p>
    <w:sectPr w:rsidR="003C2C63" w:rsidRPr="00FA5BBE"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Leelawadee UI"/>
    <w:charset w:val="00"/>
    <w:family w:val="auto"/>
    <w:pitch w:val="variable"/>
    <w:sig w:usb0="03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7B3"/>
    <w:multiLevelType w:val="hybridMultilevel"/>
    <w:tmpl w:val="BA22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17477"/>
    <w:multiLevelType w:val="hybridMultilevel"/>
    <w:tmpl w:val="710C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23D8D"/>
    <w:multiLevelType w:val="hybridMultilevel"/>
    <w:tmpl w:val="0C124C3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15:restartNumberingAfterBreak="0">
    <w:nsid w:val="06ED73D5"/>
    <w:multiLevelType w:val="hybridMultilevel"/>
    <w:tmpl w:val="06424B2A"/>
    <w:lvl w:ilvl="0" w:tplc="FCA8614E">
      <w:start w:val="1"/>
      <w:numFmt w:val="bullet"/>
      <w:lvlText w:val="•"/>
      <w:lvlJc w:val="left"/>
      <w:pPr>
        <w:tabs>
          <w:tab w:val="num" w:pos="720"/>
        </w:tabs>
        <w:ind w:left="720" w:hanging="360"/>
      </w:pPr>
      <w:rPr>
        <w:rFonts w:ascii="Times New Roman" w:hAnsi="Times New Roman" w:hint="default"/>
      </w:rPr>
    </w:lvl>
    <w:lvl w:ilvl="1" w:tplc="4BE856AE" w:tentative="1">
      <w:start w:val="1"/>
      <w:numFmt w:val="bullet"/>
      <w:lvlText w:val="•"/>
      <w:lvlJc w:val="left"/>
      <w:pPr>
        <w:tabs>
          <w:tab w:val="num" w:pos="1440"/>
        </w:tabs>
        <w:ind w:left="1440" w:hanging="360"/>
      </w:pPr>
      <w:rPr>
        <w:rFonts w:ascii="Times New Roman" w:hAnsi="Times New Roman" w:hint="default"/>
      </w:rPr>
    </w:lvl>
    <w:lvl w:ilvl="2" w:tplc="C4880EE2" w:tentative="1">
      <w:start w:val="1"/>
      <w:numFmt w:val="bullet"/>
      <w:lvlText w:val="•"/>
      <w:lvlJc w:val="left"/>
      <w:pPr>
        <w:tabs>
          <w:tab w:val="num" w:pos="2160"/>
        </w:tabs>
        <w:ind w:left="2160" w:hanging="360"/>
      </w:pPr>
      <w:rPr>
        <w:rFonts w:ascii="Times New Roman" w:hAnsi="Times New Roman" w:hint="default"/>
      </w:rPr>
    </w:lvl>
    <w:lvl w:ilvl="3" w:tplc="4C909E82" w:tentative="1">
      <w:start w:val="1"/>
      <w:numFmt w:val="bullet"/>
      <w:lvlText w:val="•"/>
      <w:lvlJc w:val="left"/>
      <w:pPr>
        <w:tabs>
          <w:tab w:val="num" w:pos="2880"/>
        </w:tabs>
        <w:ind w:left="2880" w:hanging="360"/>
      </w:pPr>
      <w:rPr>
        <w:rFonts w:ascii="Times New Roman" w:hAnsi="Times New Roman" w:hint="default"/>
      </w:rPr>
    </w:lvl>
    <w:lvl w:ilvl="4" w:tplc="8488E290" w:tentative="1">
      <w:start w:val="1"/>
      <w:numFmt w:val="bullet"/>
      <w:lvlText w:val="•"/>
      <w:lvlJc w:val="left"/>
      <w:pPr>
        <w:tabs>
          <w:tab w:val="num" w:pos="3600"/>
        </w:tabs>
        <w:ind w:left="3600" w:hanging="360"/>
      </w:pPr>
      <w:rPr>
        <w:rFonts w:ascii="Times New Roman" w:hAnsi="Times New Roman" w:hint="default"/>
      </w:rPr>
    </w:lvl>
    <w:lvl w:ilvl="5" w:tplc="5308C848" w:tentative="1">
      <w:start w:val="1"/>
      <w:numFmt w:val="bullet"/>
      <w:lvlText w:val="•"/>
      <w:lvlJc w:val="left"/>
      <w:pPr>
        <w:tabs>
          <w:tab w:val="num" w:pos="4320"/>
        </w:tabs>
        <w:ind w:left="4320" w:hanging="360"/>
      </w:pPr>
      <w:rPr>
        <w:rFonts w:ascii="Times New Roman" w:hAnsi="Times New Roman" w:hint="default"/>
      </w:rPr>
    </w:lvl>
    <w:lvl w:ilvl="6" w:tplc="19C29474" w:tentative="1">
      <w:start w:val="1"/>
      <w:numFmt w:val="bullet"/>
      <w:lvlText w:val="•"/>
      <w:lvlJc w:val="left"/>
      <w:pPr>
        <w:tabs>
          <w:tab w:val="num" w:pos="5040"/>
        </w:tabs>
        <w:ind w:left="5040" w:hanging="360"/>
      </w:pPr>
      <w:rPr>
        <w:rFonts w:ascii="Times New Roman" w:hAnsi="Times New Roman" w:hint="default"/>
      </w:rPr>
    </w:lvl>
    <w:lvl w:ilvl="7" w:tplc="9546095E" w:tentative="1">
      <w:start w:val="1"/>
      <w:numFmt w:val="bullet"/>
      <w:lvlText w:val="•"/>
      <w:lvlJc w:val="left"/>
      <w:pPr>
        <w:tabs>
          <w:tab w:val="num" w:pos="5760"/>
        </w:tabs>
        <w:ind w:left="5760" w:hanging="360"/>
      </w:pPr>
      <w:rPr>
        <w:rFonts w:ascii="Times New Roman" w:hAnsi="Times New Roman" w:hint="default"/>
      </w:rPr>
    </w:lvl>
    <w:lvl w:ilvl="8" w:tplc="E08617F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EA90E5A"/>
    <w:multiLevelType w:val="hybridMultilevel"/>
    <w:tmpl w:val="A3C68B28"/>
    <w:lvl w:ilvl="0" w:tplc="F7AAC09C">
      <w:start w:val="1"/>
      <w:numFmt w:val="bullet"/>
      <w:lvlText w:val="•"/>
      <w:lvlJc w:val="left"/>
      <w:pPr>
        <w:tabs>
          <w:tab w:val="num" w:pos="720"/>
        </w:tabs>
        <w:ind w:left="720" w:hanging="360"/>
      </w:pPr>
      <w:rPr>
        <w:rFonts w:ascii="Times New Roman" w:hAnsi="Times New Roman" w:hint="default"/>
      </w:rPr>
    </w:lvl>
    <w:lvl w:ilvl="1" w:tplc="B41AD508" w:tentative="1">
      <w:start w:val="1"/>
      <w:numFmt w:val="bullet"/>
      <w:lvlText w:val="•"/>
      <w:lvlJc w:val="left"/>
      <w:pPr>
        <w:tabs>
          <w:tab w:val="num" w:pos="1440"/>
        </w:tabs>
        <w:ind w:left="1440" w:hanging="360"/>
      </w:pPr>
      <w:rPr>
        <w:rFonts w:ascii="Times New Roman" w:hAnsi="Times New Roman" w:hint="default"/>
      </w:rPr>
    </w:lvl>
    <w:lvl w:ilvl="2" w:tplc="12DE3EE8" w:tentative="1">
      <w:start w:val="1"/>
      <w:numFmt w:val="bullet"/>
      <w:lvlText w:val="•"/>
      <w:lvlJc w:val="left"/>
      <w:pPr>
        <w:tabs>
          <w:tab w:val="num" w:pos="2160"/>
        </w:tabs>
        <w:ind w:left="2160" w:hanging="360"/>
      </w:pPr>
      <w:rPr>
        <w:rFonts w:ascii="Times New Roman" w:hAnsi="Times New Roman" w:hint="default"/>
      </w:rPr>
    </w:lvl>
    <w:lvl w:ilvl="3" w:tplc="A0C64AEA" w:tentative="1">
      <w:start w:val="1"/>
      <w:numFmt w:val="bullet"/>
      <w:lvlText w:val="•"/>
      <w:lvlJc w:val="left"/>
      <w:pPr>
        <w:tabs>
          <w:tab w:val="num" w:pos="2880"/>
        </w:tabs>
        <w:ind w:left="2880" w:hanging="360"/>
      </w:pPr>
      <w:rPr>
        <w:rFonts w:ascii="Times New Roman" w:hAnsi="Times New Roman" w:hint="default"/>
      </w:rPr>
    </w:lvl>
    <w:lvl w:ilvl="4" w:tplc="4F3652D6" w:tentative="1">
      <w:start w:val="1"/>
      <w:numFmt w:val="bullet"/>
      <w:lvlText w:val="•"/>
      <w:lvlJc w:val="left"/>
      <w:pPr>
        <w:tabs>
          <w:tab w:val="num" w:pos="3600"/>
        </w:tabs>
        <w:ind w:left="3600" w:hanging="360"/>
      </w:pPr>
      <w:rPr>
        <w:rFonts w:ascii="Times New Roman" w:hAnsi="Times New Roman" w:hint="default"/>
      </w:rPr>
    </w:lvl>
    <w:lvl w:ilvl="5" w:tplc="2BA6FFDA" w:tentative="1">
      <w:start w:val="1"/>
      <w:numFmt w:val="bullet"/>
      <w:lvlText w:val="•"/>
      <w:lvlJc w:val="left"/>
      <w:pPr>
        <w:tabs>
          <w:tab w:val="num" w:pos="4320"/>
        </w:tabs>
        <w:ind w:left="4320" w:hanging="360"/>
      </w:pPr>
      <w:rPr>
        <w:rFonts w:ascii="Times New Roman" w:hAnsi="Times New Roman" w:hint="default"/>
      </w:rPr>
    </w:lvl>
    <w:lvl w:ilvl="6" w:tplc="1BDAEF22" w:tentative="1">
      <w:start w:val="1"/>
      <w:numFmt w:val="bullet"/>
      <w:lvlText w:val="•"/>
      <w:lvlJc w:val="left"/>
      <w:pPr>
        <w:tabs>
          <w:tab w:val="num" w:pos="5040"/>
        </w:tabs>
        <w:ind w:left="5040" w:hanging="360"/>
      </w:pPr>
      <w:rPr>
        <w:rFonts w:ascii="Times New Roman" w:hAnsi="Times New Roman" w:hint="default"/>
      </w:rPr>
    </w:lvl>
    <w:lvl w:ilvl="7" w:tplc="8A463B24" w:tentative="1">
      <w:start w:val="1"/>
      <w:numFmt w:val="bullet"/>
      <w:lvlText w:val="•"/>
      <w:lvlJc w:val="left"/>
      <w:pPr>
        <w:tabs>
          <w:tab w:val="num" w:pos="5760"/>
        </w:tabs>
        <w:ind w:left="5760" w:hanging="360"/>
      </w:pPr>
      <w:rPr>
        <w:rFonts w:ascii="Times New Roman" w:hAnsi="Times New Roman" w:hint="default"/>
      </w:rPr>
    </w:lvl>
    <w:lvl w:ilvl="8" w:tplc="324CE3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562216"/>
    <w:multiLevelType w:val="hybridMultilevel"/>
    <w:tmpl w:val="D9A0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F1126"/>
    <w:multiLevelType w:val="hybridMultilevel"/>
    <w:tmpl w:val="6B2AB1A4"/>
    <w:lvl w:ilvl="0" w:tplc="B588B5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175EC9"/>
    <w:multiLevelType w:val="hybridMultilevel"/>
    <w:tmpl w:val="3BDAA98A"/>
    <w:lvl w:ilvl="0" w:tplc="806C4188">
      <w:start w:val="1"/>
      <w:numFmt w:val="bullet"/>
      <w:lvlText w:val="•"/>
      <w:lvlJc w:val="left"/>
      <w:pPr>
        <w:tabs>
          <w:tab w:val="num" w:pos="720"/>
        </w:tabs>
        <w:ind w:left="720" w:hanging="360"/>
      </w:pPr>
      <w:rPr>
        <w:rFonts w:ascii="Times New Roman" w:hAnsi="Times New Roman" w:hint="default"/>
      </w:rPr>
    </w:lvl>
    <w:lvl w:ilvl="1" w:tplc="89806B34" w:tentative="1">
      <w:start w:val="1"/>
      <w:numFmt w:val="bullet"/>
      <w:lvlText w:val="•"/>
      <w:lvlJc w:val="left"/>
      <w:pPr>
        <w:tabs>
          <w:tab w:val="num" w:pos="1440"/>
        </w:tabs>
        <w:ind w:left="1440" w:hanging="360"/>
      </w:pPr>
      <w:rPr>
        <w:rFonts w:ascii="Times New Roman" w:hAnsi="Times New Roman" w:hint="default"/>
      </w:rPr>
    </w:lvl>
    <w:lvl w:ilvl="2" w:tplc="1C24E9DA" w:tentative="1">
      <w:start w:val="1"/>
      <w:numFmt w:val="bullet"/>
      <w:lvlText w:val="•"/>
      <w:lvlJc w:val="left"/>
      <w:pPr>
        <w:tabs>
          <w:tab w:val="num" w:pos="2160"/>
        </w:tabs>
        <w:ind w:left="2160" w:hanging="360"/>
      </w:pPr>
      <w:rPr>
        <w:rFonts w:ascii="Times New Roman" w:hAnsi="Times New Roman" w:hint="default"/>
      </w:rPr>
    </w:lvl>
    <w:lvl w:ilvl="3" w:tplc="17AA3142" w:tentative="1">
      <w:start w:val="1"/>
      <w:numFmt w:val="bullet"/>
      <w:lvlText w:val="•"/>
      <w:lvlJc w:val="left"/>
      <w:pPr>
        <w:tabs>
          <w:tab w:val="num" w:pos="2880"/>
        </w:tabs>
        <w:ind w:left="2880" w:hanging="360"/>
      </w:pPr>
      <w:rPr>
        <w:rFonts w:ascii="Times New Roman" w:hAnsi="Times New Roman" w:hint="default"/>
      </w:rPr>
    </w:lvl>
    <w:lvl w:ilvl="4" w:tplc="061CB4C8" w:tentative="1">
      <w:start w:val="1"/>
      <w:numFmt w:val="bullet"/>
      <w:lvlText w:val="•"/>
      <w:lvlJc w:val="left"/>
      <w:pPr>
        <w:tabs>
          <w:tab w:val="num" w:pos="3600"/>
        </w:tabs>
        <w:ind w:left="3600" w:hanging="360"/>
      </w:pPr>
      <w:rPr>
        <w:rFonts w:ascii="Times New Roman" w:hAnsi="Times New Roman" w:hint="default"/>
      </w:rPr>
    </w:lvl>
    <w:lvl w:ilvl="5" w:tplc="1132F4F6" w:tentative="1">
      <w:start w:val="1"/>
      <w:numFmt w:val="bullet"/>
      <w:lvlText w:val="•"/>
      <w:lvlJc w:val="left"/>
      <w:pPr>
        <w:tabs>
          <w:tab w:val="num" w:pos="4320"/>
        </w:tabs>
        <w:ind w:left="4320" w:hanging="360"/>
      </w:pPr>
      <w:rPr>
        <w:rFonts w:ascii="Times New Roman" w:hAnsi="Times New Roman" w:hint="default"/>
      </w:rPr>
    </w:lvl>
    <w:lvl w:ilvl="6" w:tplc="476A3184" w:tentative="1">
      <w:start w:val="1"/>
      <w:numFmt w:val="bullet"/>
      <w:lvlText w:val="•"/>
      <w:lvlJc w:val="left"/>
      <w:pPr>
        <w:tabs>
          <w:tab w:val="num" w:pos="5040"/>
        </w:tabs>
        <w:ind w:left="5040" w:hanging="360"/>
      </w:pPr>
      <w:rPr>
        <w:rFonts w:ascii="Times New Roman" w:hAnsi="Times New Roman" w:hint="default"/>
      </w:rPr>
    </w:lvl>
    <w:lvl w:ilvl="7" w:tplc="E97E472C" w:tentative="1">
      <w:start w:val="1"/>
      <w:numFmt w:val="bullet"/>
      <w:lvlText w:val="•"/>
      <w:lvlJc w:val="left"/>
      <w:pPr>
        <w:tabs>
          <w:tab w:val="num" w:pos="5760"/>
        </w:tabs>
        <w:ind w:left="5760" w:hanging="360"/>
      </w:pPr>
      <w:rPr>
        <w:rFonts w:ascii="Times New Roman" w:hAnsi="Times New Roman" w:hint="default"/>
      </w:rPr>
    </w:lvl>
    <w:lvl w:ilvl="8" w:tplc="F13AD8C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A7374DB"/>
    <w:multiLevelType w:val="hybridMultilevel"/>
    <w:tmpl w:val="2E0AC62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201A3D11"/>
    <w:multiLevelType w:val="hybridMultilevel"/>
    <w:tmpl w:val="EDF67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21FFA"/>
    <w:multiLevelType w:val="hybridMultilevel"/>
    <w:tmpl w:val="F8021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F4842"/>
    <w:multiLevelType w:val="multilevel"/>
    <w:tmpl w:val="8F680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AC50E0A"/>
    <w:multiLevelType w:val="hybridMultilevel"/>
    <w:tmpl w:val="98FEB3E2"/>
    <w:lvl w:ilvl="0" w:tplc="8A3EF11A">
      <w:start w:val="1"/>
      <w:numFmt w:val="bullet"/>
      <w:lvlText w:val="•"/>
      <w:lvlJc w:val="left"/>
      <w:pPr>
        <w:tabs>
          <w:tab w:val="num" w:pos="720"/>
        </w:tabs>
        <w:ind w:left="720" w:hanging="360"/>
      </w:pPr>
      <w:rPr>
        <w:rFonts w:ascii="Arial" w:hAnsi="Arial" w:hint="default"/>
      </w:rPr>
    </w:lvl>
    <w:lvl w:ilvl="1" w:tplc="00DAE18E" w:tentative="1">
      <w:start w:val="1"/>
      <w:numFmt w:val="bullet"/>
      <w:lvlText w:val="•"/>
      <w:lvlJc w:val="left"/>
      <w:pPr>
        <w:tabs>
          <w:tab w:val="num" w:pos="1440"/>
        </w:tabs>
        <w:ind w:left="1440" w:hanging="360"/>
      </w:pPr>
      <w:rPr>
        <w:rFonts w:ascii="Arial" w:hAnsi="Arial" w:hint="default"/>
      </w:rPr>
    </w:lvl>
    <w:lvl w:ilvl="2" w:tplc="9EFEF14E" w:tentative="1">
      <w:start w:val="1"/>
      <w:numFmt w:val="bullet"/>
      <w:lvlText w:val="•"/>
      <w:lvlJc w:val="left"/>
      <w:pPr>
        <w:tabs>
          <w:tab w:val="num" w:pos="2160"/>
        </w:tabs>
        <w:ind w:left="2160" w:hanging="360"/>
      </w:pPr>
      <w:rPr>
        <w:rFonts w:ascii="Arial" w:hAnsi="Arial" w:hint="default"/>
      </w:rPr>
    </w:lvl>
    <w:lvl w:ilvl="3" w:tplc="CDD616F6" w:tentative="1">
      <w:start w:val="1"/>
      <w:numFmt w:val="bullet"/>
      <w:lvlText w:val="•"/>
      <w:lvlJc w:val="left"/>
      <w:pPr>
        <w:tabs>
          <w:tab w:val="num" w:pos="2880"/>
        </w:tabs>
        <w:ind w:left="2880" w:hanging="360"/>
      </w:pPr>
      <w:rPr>
        <w:rFonts w:ascii="Arial" w:hAnsi="Arial" w:hint="default"/>
      </w:rPr>
    </w:lvl>
    <w:lvl w:ilvl="4" w:tplc="4F8E82C0" w:tentative="1">
      <w:start w:val="1"/>
      <w:numFmt w:val="bullet"/>
      <w:lvlText w:val="•"/>
      <w:lvlJc w:val="left"/>
      <w:pPr>
        <w:tabs>
          <w:tab w:val="num" w:pos="3600"/>
        </w:tabs>
        <w:ind w:left="3600" w:hanging="360"/>
      </w:pPr>
      <w:rPr>
        <w:rFonts w:ascii="Arial" w:hAnsi="Arial" w:hint="default"/>
      </w:rPr>
    </w:lvl>
    <w:lvl w:ilvl="5" w:tplc="A1C824F8" w:tentative="1">
      <w:start w:val="1"/>
      <w:numFmt w:val="bullet"/>
      <w:lvlText w:val="•"/>
      <w:lvlJc w:val="left"/>
      <w:pPr>
        <w:tabs>
          <w:tab w:val="num" w:pos="4320"/>
        </w:tabs>
        <w:ind w:left="4320" w:hanging="360"/>
      </w:pPr>
      <w:rPr>
        <w:rFonts w:ascii="Arial" w:hAnsi="Arial" w:hint="default"/>
      </w:rPr>
    </w:lvl>
    <w:lvl w:ilvl="6" w:tplc="CB54CBB2" w:tentative="1">
      <w:start w:val="1"/>
      <w:numFmt w:val="bullet"/>
      <w:lvlText w:val="•"/>
      <w:lvlJc w:val="left"/>
      <w:pPr>
        <w:tabs>
          <w:tab w:val="num" w:pos="5040"/>
        </w:tabs>
        <w:ind w:left="5040" w:hanging="360"/>
      </w:pPr>
      <w:rPr>
        <w:rFonts w:ascii="Arial" w:hAnsi="Arial" w:hint="default"/>
      </w:rPr>
    </w:lvl>
    <w:lvl w:ilvl="7" w:tplc="2998178A" w:tentative="1">
      <w:start w:val="1"/>
      <w:numFmt w:val="bullet"/>
      <w:lvlText w:val="•"/>
      <w:lvlJc w:val="left"/>
      <w:pPr>
        <w:tabs>
          <w:tab w:val="num" w:pos="5760"/>
        </w:tabs>
        <w:ind w:left="5760" w:hanging="360"/>
      </w:pPr>
      <w:rPr>
        <w:rFonts w:ascii="Arial" w:hAnsi="Arial" w:hint="default"/>
      </w:rPr>
    </w:lvl>
    <w:lvl w:ilvl="8" w:tplc="700842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B07FBF"/>
    <w:multiLevelType w:val="hybridMultilevel"/>
    <w:tmpl w:val="34DC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8B1627"/>
    <w:multiLevelType w:val="hybridMultilevel"/>
    <w:tmpl w:val="F708985A"/>
    <w:lvl w:ilvl="0" w:tplc="42C87E08">
      <w:start w:val="1"/>
      <w:numFmt w:val="bullet"/>
      <w:lvlText w:val="•"/>
      <w:lvlJc w:val="left"/>
      <w:pPr>
        <w:tabs>
          <w:tab w:val="num" w:pos="720"/>
        </w:tabs>
        <w:ind w:left="720" w:hanging="360"/>
      </w:pPr>
      <w:rPr>
        <w:rFonts w:ascii="Times New Roman" w:hAnsi="Times New Roman" w:hint="default"/>
      </w:rPr>
    </w:lvl>
    <w:lvl w:ilvl="1" w:tplc="7E6EAEB4" w:tentative="1">
      <w:start w:val="1"/>
      <w:numFmt w:val="bullet"/>
      <w:lvlText w:val="•"/>
      <w:lvlJc w:val="left"/>
      <w:pPr>
        <w:tabs>
          <w:tab w:val="num" w:pos="1440"/>
        </w:tabs>
        <w:ind w:left="1440" w:hanging="360"/>
      </w:pPr>
      <w:rPr>
        <w:rFonts w:ascii="Times New Roman" w:hAnsi="Times New Roman" w:hint="default"/>
      </w:rPr>
    </w:lvl>
    <w:lvl w:ilvl="2" w:tplc="BEE25C9C" w:tentative="1">
      <w:start w:val="1"/>
      <w:numFmt w:val="bullet"/>
      <w:lvlText w:val="•"/>
      <w:lvlJc w:val="left"/>
      <w:pPr>
        <w:tabs>
          <w:tab w:val="num" w:pos="2160"/>
        </w:tabs>
        <w:ind w:left="2160" w:hanging="360"/>
      </w:pPr>
      <w:rPr>
        <w:rFonts w:ascii="Times New Roman" w:hAnsi="Times New Roman" w:hint="default"/>
      </w:rPr>
    </w:lvl>
    <w:lvl w:ilvl="3" w:tplc="650285BE" w:tentative="1">
      <w:start w:val="1"/>
      <w:numFmt w:val="bullet"/>
      <w:lvlText w:val="•"/>
      <w:lvlJc w:val="left"/>
      <w:pPr>
        <w:tabs>
          <w:tab w:val="num" w:pos="2880"/>
        </w:tabs>
        <w:ind w:left="2880" w:hanging="360"/>
      </w:pPr>
      <w:rPr>
        <w:rFonts w:ascii="Times New Roman" w:hAnsi="Times New Roman" w:hint="default"/>
      </w:rPr>
    </w:lvl>
    <w:lvl w:ilvl="4" w:tplc="41B88892" w:tentative="1">
      <w:start w:val="1"/>
      <w:numFmt w:val="bullet"/>
      <w:lvlText w:val="•"/>
      <w:lvlJc w:val="left"/>
      <w:pPr>
        <w:tabs>
          <w:tab w:val="num" w:pos="3600"/>
        </w:tabs>
        <w:ind w:left="3600" w:hanging="360"/>
      </w:pPr>
      <w:rPr>
        <w:rFonts w:ascii="Times New Roman" w:hAnsi="Times New Roman" w:hint="default"/>
      </w:rPr>
    </w:lvl>
    <w:lvl w:ilvl="5" w:tplc="C26EA7CA" w:tentative="1">
      <w:start w:val="1"/>
      <w:numFmt w:val="bullet"/>
      <w:lvlText w:val="•"/>
      <w:lvlJc w:val="left"/>
      <w:pPr>
        <w:tabs>
          <w:tab w:val="num" w:pos="4320"/>
        </w:tabs>
        <w:ind w:left="4320" w:hanging="360"/>
      </w:pPr>
      <w:rPr>
        <w:rFonts w:ascii="Times New Roman" w:hAnsi="Times New Roman" w:hint="default"/>
      </w:rPr>
    </w:lvl>
    <w:lvl w:ilvl="6" w:tplc="797AC2AA" w:tentative="1">
      <w:start w:val="1"/>
      <w:numFmt w:val="bullet"/>
      <w:lvlText w:val="•"/>
      <w:lvlJc w:val="left"/>
      <w:pPr>
        <w:tabs>
          <w:tab w:val="num" w:pos="5040"/>
        </w:tabs>
        <w:ind w:left="5040" w:hanging="360"/>
      </w:pPr>
      <w:rPr>
        <w:rFonts w:ascii="Times New Roman" w:hAnsi="Times New Roman" w:hint="default"/>
      </w:rPr>
    </w:lvl>
    <w:lvl w:ilvl="7" w:tplc="A3380A02" w:tentative="1">
      <w:start w:val="1"/>
      <w:numFmt w:val="bullet"/>
      <w:lvlText w:val="•"/>
      <w:lvlJc w:val="left"/>
      <w:pPr>
        <w:tabs>
          <w:tab w:val="num" w:pos="5760"/>
        </w:tabs>
        <w:ind w:left="5760" w:hanging="360"/>
      </w:pPr>
      <w:rPr>
        <w:rFonts w:ascii="Times New Roman" w:hAnsi="Times New Roman" w:hint="default"/>
      </w:rPr>
    </w:lvl>
    <w:lvl w:ilvl="8" w:tplc="49967ED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2E1737B"/>
    <w:multiLevelType w:val="hybridMultilevel"/>
    <w:tmpl w:val="2B94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F73533"/>
    <w:multiLevelType w:val="hybridMultilevel"/>
    <w:tmpl w:val="61742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591C0C"/>
    <w:multiLevelType w:val="hybridMultilevel"/>
    <w:tmpl w:val="3E7CAAFE"/>
    <w:lvl w:ilvl="0" w:tplc="75D6253C">
      <w:start w:val="1"/>
      <w:numFmt w:val="bullet"/>
      <w:lvlText w:val="•"/>
      <w:lvlJc w:val="left"/>
      <w:pPr>
        <w:tabs>
          <w:tab w:val="num" w:pos="720"/>
        </w:tabs>
        <w:ind w:left="720" w:hanging="360"/>
      </w:pPr>
      <w:rPr>
        <w:rFonts w:ascii="Times New Roman" w:hAnsi="Times New Roman" w:hint="default"/>
      </w:rPr>
    </w:lvl>
    <w:lvl w:ilvl="1" w:tplc="B73C14E8" w:tentative="1">
      <w:start w:val="1"/>
      <w:numFmt w:val="bullet"/>
      <w:lvlText w:val="•"/>
      <w:lvlJc w:val="left"/>
      <w:pPr>
        <w:tabs>
          <w:tab w:val="num" w:pos="1440"/>
        </w:tabs>
        <w:ind w:left="1440" w:hanging="360"/>
      </w:pPr>
      <w:rPr>
        <w:rFonts w:ascii="Times New Roman" w:hAnsi="Times New Roman" w:hint="default"/>
      </w:rPr>
    </w:lvl>
    <w:lvl w:ilvl="2" w:tplc="7A6059A0" w:tentative="1">
      <w:start w:val="1"/>
      <w:numFmt w:val="bullet"/>
      <w:lvlText w:val="•"/>
      <w:lvlJc w:val="left"/>
      <w:pPr>
        <w:tabs>
          <w:tab w:val="num" w:pos="2160"/>
        </w:tabs>
        <w:ind w:left="2160" w:hanging="360"/>
      </w:pPr>
      <w:rPr>
        <w:rFonts w:ascii="Times New Roman" w:hAnsi="Times New Roman" w:hint="default"/>
      </w:rPr>
    </w:lvl>
    <w:lvl w:ilvl="3" w:tplc="EB4EA8C4" w:tentative="1">
      <w:start w:val="1"/>
      <w:numFmt w:val="bullet"/>
      <w:lvlText w:val="•"/>
      <w:lvlJc w:val="left"/>
      <w:pPr>
        <w:tabs>
          <w:tab w:val="num" w:pos="2880"/>
        </w:tabs>
        <w:ind w:left="2880" w:hanging="360"/>
      </w:pPr>
      <w:rPr>
        <w:rFonts w:ascii="Times New Roman" w:hAnsi="Times New Roman" w:hint="default"/>
      </w:rPr>
    </w:lvl>
    <w:lvl w:ilvl="4" w:tplc="089829FE" w:tentative="1">
      <w:start w:val="1"/>
      <w:numFmt w:val="bullet"/>
      <w:lvlText w:val="•"/>
      <w:lvlJc w:val="left"/>
      <w:pPr>
        <w:tabs>
          <w:tab w:val="num" w:pos="3600"/>
        </w:tabs>
        <w:ind w:left="3600" w:hanging="360"/>
      </w:pPr>
      <w:rPr>
        <w:rFonts w:ascii="Times New Roman" w:hAnsi="Times New Roman" w:hint="default"/>
      </w:rPr>
    </w:lvl>
    <w:lvl w:ilvl="5" w:tplc="4FC4688E" w:tentative="1">
      <w:start w:val="1"/>
      <w:numFmt w:val="bullet"/>
      <w:lvlText w:val="•"/>
      <w:lvlJc w:val="left"/>
      <w:pPr>
        <w:tabs>
          <w:tab w:val="num" w:pos="4320"/>
        </w:tabs>
        <w:ind w:left="4320" w:hanging="360"/>
      </w:pPr>
      <w:rPr>
        <w:rFonts w:ascii="Times New Roman" w:hAnsi="Times New Roman" w:hint="default"/>
      </w:rPr>
    </w:lvl>
    <w:lvl w:ilvl="6" w:tplc="684C9F20" w:tentative="1">
      <w:start w:val="1"/>
      <w:numFmt w:val="bullet"/>
      <w:lvlText w:val="•"/>
      <w:lvlJc w:val="left"/>
      <w:pPr>
        <w:tabs>
          <w:tab w:val="num" w:pos="5040"/>
        </w:tabs>
        <w:ind w:left="5040" w:hanging="360"/>
      </w:pPr>
      <w:rPr>
        <w:rFonts w:ascii="Times New Roman" w:hAnsi="Times New Roman" w:hint="default"/>
      </w:rPr>
    </w:lvl>
    <w:lvl w:ilvl="7" w:tplc="16F8782A" w:tentative="1">
      <w:start w:val="1"/>
      <w:numFmt w:val="bullet"/>
      <w:lvlText w:val="•"/>
      <w:lvlJc w:val="left"/>
      <w:pPr>
        <w:tabs>
          <w:tab w:val="num" w:pos="5760"/>
        </w:tabs>
        <w:ind w:left="5760" w:hanging="360"/>
      </w:pPr>
      <w:rPr>
        <w:rFonts w:ascii="Times New Roman" w:hAnsi="Times New Roman" w:hint="default"/>
      </w:rPr>
    </w:lvl>
    <w:lvl w:ilvl="8" w:tplc="776839C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0276324"/>
    <w:multiLevelType w:val="hybridMultilevel"/>
    <w:tmpl w:val="62584828"/>
    <w:lvl w:ilvl="0" w:tplc="7D603AF0">
      <w:start w:val="1"/>
      <w:numFmt w:val="bullet"/>
      <w:lvlText w:val="•"/>
      <w:lvlJc w:val="left"/>
      <w:pPr>
        <w:tabs>
          <w:tab w:val="num" w:pos="720"/>
        </w:tabs>
        <w:ind w:left="720" w:hanging="360"/>
      </w:pPr>
      <w:rPr>
        <w:rFonts w:ascii="Times New Roman" w:hAnsi="Times New Roman" w:hint="default"/>
      </w:rPr>
    </w:lvl>
    <w:lvl w:ilvl="1" w:tplc="60AADCF8" w:tentative="1">
      <w:start w:val="1"/>
      <w:numFmt w:val="bullet"/>
      <w:lvlText w:val="•"/>
      <w:lvlJc w:val="left"/>
      <w:pPr>
        <w:tabs>
          <w:tab w:val="num" w:pos="1440"/>
        </w:tabs>
        <w:ind w:left="1440" w:hanging="360"/>
      </w:pPr>
      <w:rPr>
        <w:rFonts w:ascii="Times New Roman" w:hAnsi="Times New Roman" w:hint="default"/>
      </w:rPr>
    </w:lvl>
    <w:lvl w:ilvl="2" w:tplc="933E5FBE" w:tentative="1">
      <w:start w:val="1"/>
      <w:numFmt w:val="bullet"/>
      <w:lvlText w:val="•"/>
      <w:lvlJc w:val="left"/>
      <w:pPr>
        <w:tabs>
          <w:tab w:val="num" w:pos="2160"/>
        </w:tabs>
        <w:ind w:left="2160" w:hanging="360"/>
      </w:pPr>
      <w:rPr>
        <w:rFonts w:ascii="Times New Roman" w:hAnsi="Times New Roman" w:hint="default"/>
      </w:rPr>
    </w:lvl>
    <w:lvl w:ilvl="3" w:tplc="7BBE86B0" w:tentative="1">
      <w:start w:val="1"/>
      <w:numFmt w:val="bullet"/>
      <w:lvlText w:val="•"/>
      <w:lvlJc w:val="left"/>
      <w:pPr>
        <w:tabs>
          <w:tab w:val="num" w:pos="2880"/>
        </w:tabs>
        <w:ind w:left="2880" w:hanging="360"/>
      </w:pPr>
      <w:rPr>
        <w:rFonts w:ascii="Times New Roman" w:hAnsi="Times New Roman" w:hint="default"/>
      </w:rPr>
    </w:lvl>
    <w:lvl w:ilvl="4" w:tplc="9266D484" w:tentative="1">
      <w:start w:val="1"/>
      <w:numFmt w:val="bullet"/>
      <w:lvlText w:val="•"/>
      <w:lvlJc w:val="left"/>
      <w:pPr>
        <w:tabs>
          <w:tab w:val="num" w:pos="3600"/>
        </w:tabs>
        <w:ind w:left="3600" w:hanging="360"/>
      </w:pPr>
      <w:rPr>
        <w:rFonts w:ascii="Times New Roman" w:hAnsi="Times New Roman" w:hint="default"/>
      </w:rPr>
    </w:lvl>
    <w:lvl w:ilvl="5" w:tplc="66843E14" w:tentative="1">
      <w:start w:val="1"/>
      <w:numFmt w:val="bullet"/>
      <w:lvlText w:val="•"/>
      <w:lvlJc w:val="left"/>
      <w:pPr>
        <w:tabs>
          <w:tab w:val="num" w:pos="4320"/>
        </w:tabs>
        <w:ind w:left="4320" w:hanging="360"/>
      </w:pPr>
      <w:rPr>
        <w:rFonts w:ascii="Times New Roman" w:hAnsi="Times New Roman" w:hint="default"/>
      </w:rPr>
    </w:lvl>
    <w:lvl w:ilvl="6" w:tplc="F7DEB874" w:tentative="1">
      <w:start w:val="1"/>
      <w:numFmt w:val="bullet"/>
      <w:lvlText w:val="•"/>
      <w:lvlJc w:val="left"/>
      <w:pPr>
        <w:tabs>
          <w:tab w:val="num" w:pos="5040"/>
        </w:tabs>
        <w:ind w:left="5040" w:hanging="360"/>
      </w:pPr>
      <w:rPr>
        <w:rFonts w:ascii="Times New Roman" w:hAnsi="Times New Roman" w:hint="default"/>
      </w:rPr>
    </w:lvl>
    <w:lvl w:ilvl="7" w:tplc="CB842916" w:tentative="1">
      <w:start w:val="1"/>
      <w:numFmt w:val="bullet"/>
      <w:lvlText w:val="•"/>
      <w:lvlJc w:val="left"/>
      <w:pPr>
        <w:tabs>
          <w:tab w:val="num" w:pos="5760"/>
        </w:tabs>
        <w:ind w:left="5760" w:hanging="360"/>
      </w:pPr>
      <w:rPr>
        <w:rFonts w:ascii="Times New Roman" w:hAnsi="Times New Roman" w:hint="default"/>
      </w:rPr>
    </w:lvl>
    <w:lvl w:ilvl="8" w:tplc="975E8DF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07F0F3F"/>
    <w:multiLevelType w:val="hybridMultilevel"/>
    <w:tmpl w:val="395E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B22F27"/>
    <w:multiLevelType w:val="hybridMultilevel"/>
    <w:tmpl w:val="5146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D2685A"/>
    <w:multiLevelType w:val="hybridMultilevel"/>
    <w:tmpl w:val="35A4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806F87"/>
    <w:multiLevelType w:val="hybridMultilevel"/>
    <w:tmpl w:val="B0BED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C22145"/>
    <w:multiLevelType w:val="hybridMultilevel"/>
    <w:tmpl w:val="3EDC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241525"/>
    <w:multiLevelType w:val="hybridMultilevel"/>
    <w:tmpl w:val="C604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D35A44"/>
    <w:multiLevelType w:val="hybridMultilevel"/>
    <w:tmpl w:val="71BE140A"/>
    <w:lvl w:ilvl="0" w:tplc="2D4ADBE4">
      <w:start w:val="1"/>
      <w:numFmt w:val="bullet"/>
      <w:lvlText w:val="•"/>
      <w:lvlJc w:val="left"/>
      <w:pPr>
        <w:tabs>
          <w:tab w:val="num" w:pos="720"/>
        </w:tabs>
        <w:ind w:left="720" w:hanging="360"/>
      </w:pPr>
      <w:rPr>
        <w:rFonts w:ascii="Times New Roman" w:hAnsi="Times New Roman" w:hint="default"/>
      </w:rPr>
    </w:lvl>
    <w:lvl w:ilvl="1" w:tplc="67605EBE" w:tentative="1">
      <w:start w:val="1"/>
      <w:numFmt w:val="bullet"/>
      <w:lvlText w:val="•"/>
      <w:lvlJc w:val="left"/>
      <w:pPr>
        <w:tabs>
          <w:tab w:val="num" w:pos="1440"/>
        </w:tabs>
        <w:ind w:left="1440" w:hanging="360"/>
      </w:pPr>
      <w:rPr>
        <w:rFonts w:ascii="Times New Roman" w:hAnsi="Times New Roman" w:hint="default"/>
      </w:rPr>
    </w:lvl>
    <w:lvl w:ilvl="2" w:tplc="018A546C" w:tentative="1">
      <w:start w:val="1"/>
      <w:numFmt w:val="bullet"/>
      <w:lvlText w:val="•"/>
      <w:lvlJc w:val="left"/>
      <w:pPr>
        <w:tabs>
          <w:tab w:val="num" w:pos="2160"/>
        </w:tabs>
        <w:ind w:left="2160" w:hanging="360"/>
      </w:pPr>
      <w:rPr>
        <w:rFonts w:ascii="Times New Roman" w:hAnsi="Times New Roman" w:hint="default"/>
      </w:rPr>
    </w:lvl>
    <w:lvl w:ilvl="3" w:tplc="24A05638" w:tentative="1">
      <w:start w:val="1"/>
      <w:numFmt w:val="bullet"/>
      <w:lvlText w:val="•"/>
      <w:lvlJc w:val="left"/>
      <w:pPr>
        <w:tabs>
          <w:tab w:val="num" w:pos="2880"/>
        </w:tabs>
        <w:ind w:left="2880" w:hanging="360"/>
      </w:pPr>
      <w:rPr>
        <w:rFonts w:ascii="Times New Roman" w:hAnsi="Times New Roman" w:hint="default"/>
      </w:rPr>
    </w:lvl>
    <w:lvl w:ilvl="4" w:tplc="3C248AE2" w:tentative="1">
      <w:start w:val="1"/>
      <w:numFmt w:val="bullet"/>
      <w:lvlText w:val="•"/>
      <w:lvlJc w:val="left"/>
      <w:pPr>
        <w:tabs>
          <w:tab w:val="num" w:pos="3600"/>
        </w:tabs>
        <w:ind w:left="3600" w:hanging="360"/>
      </w:pPr>
      <w:rPr>
        <w:rFonts w:ascii="Times New Roman" w:hAnsi="Times New Roman" w:hint="default"/>
      </w:rPr>
    </w:lvl>
    <w:lvl w:ilvl="5" w:tplc="752ED248" w:tentative="1">
      <w:start w:val="1"/>
      <w:numFmt w:val="bullet"/>
      <w:lvlText w:val="•"/>
      <w:lvlJc w:val="left"/>
      <w:pPr>
        <w:tabs>
          <w:tab w:val="num" w:pos="4320"/>
        </w:tabs>
        <w:ind w:left="4320" w:hanging="360"/>
      </w:pPr>
      <w:rPr>
        <w:rFonts w:ascii="Times New Roman" w:hAnsi="Times New Roman" w:hint="default"/>
      </w:rPr>
    </w:lvl>
    <w:lvl w:ilvl="6" w:tplc="89ACF520" w:tentative="1">
      <w:start w:val="1"/>
      <w:numFmt w:val="bullet"/>
      <w:lvlText w:val="•"/>
      <w:lvlJc w:val="left"/>
      <w:pPr>
        <w:tabs>
          <w:tab w:val="num" w:pos="5040"/>
        </w:tabs>
        <w:ind w:left="5040" w:hanging="360"/>
      </w:pPr>
      <w:rPr>
        <w:rFonts w:ascii="Times New Roman" w:hAnsi="Times New Roman" w:hint="default"/>
      </w:rPr>
    </w:lvl>
    <w:lvl w:ilvl="7" w:tplc="8CC4BD5C" w:tentative="1">
      <w:start w:val="1"/>
      <w:numFmt w:val="bullet"/>
      <w:lvlText w:val="•"/>
      <w:lvlJc w:val="left"/>
      <w:pPr>
        <w:tabs>
          <w:tab w:val="num" w:pos="5760"/>
        </w:tabs>
        <w:ind w:left="5760" w:hanging="360"/>
      </w:pPr>
      <w:rPr>
        <w:rFonts w:ascii="Times New Roman" w:hAnsi="Times New Roman" w:hint="default"/>
      </w:rPr>
    </w:lvl>
    <w:lvl w:ilvl="8" w:tplc="0B90E1F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F0B0C38"/>
    <w:multiLevelType w:val="hybridMultilevel"/>
    <w:tmpl w:val="05222FF0"/>
    <w:lvl w:ilvl="0" w:tplc="8A02DCC6">
      <w:start w:val="1"/>
      <w:numFmt w:val="bullet"/>
      <w:lvlText w:val="•"/>
      <w:lvlJc w:val="left"/>
      <w:pPr>
        <w:tabs>
          <w:tab w:val="num" w:pos="720"/>
        </w:tabs>
        <w:ind w:left="720" w:hanging="360"/>
      </w:pPr>
      <w:rPr>
        <w:rFonts w:ascii="Times New Roman" w:hAnsi="Times New Roman" w:hint="default"/>
      </w:rPr>
    </w:lvl>
    <w:lvl w:ilvl="1" w:tplc="50A07F54" w:tentative="1">
      <w:start w:val="1"/>
      <w:numFmt w:val="bullet"/>
      <w:lvlText w:val="•"/>
      <w:lvlJc w:val="left"/>
      <w:pPr>
        <w:tabs>
          <w:tab w:val="num" w:pos="1440"/>
        </w:tabs>
        <w:ind w:left="1440" w:hanging="360"/>
      </w:pPr>
      <w:rPr>
        <w:rFonts w:ascii="Times New Roman" w:hAnsi="Times New Roman" w:hint="default"/>
      </w:rPr>
    </w:lvl>
    <w:lvl w:ilvl="2" w:tplc="4290E1C6" w:tentative="1">
      <w:start w:val="1"/>
      <w:numFmt w:val="bullet"/>
      <w:lvlText w:val="•"/>
      <w:lvlJc w:val="left"/>
      <w:pPr>
        <w:tabs>
          <w:tab w:val="num" w:pos="2160"/>
        </w:tabs>
        <w:ind w:left="2160" w:hanging="360"/>
      </w:pPr>
      <w:rPr>
        <w:rFonts w:ascii="Times New Roman" w:hAnsi="Times New Roman" w:hint="default"/>
      </w:rPr>
    </w:lvl>
    <w:lvl w:ilvl="3" w:tplc="F9F01778" w:tentative="1">
      <w:start w:val="1"/>
      <w:numFmt w:val="bullet"/>
      <w:lvlText w:val="•"/>
      <w:lvlJc w:val="left"/>
      <w:pPr>
        <w:tabs>
          <w:tab w:val="num" w:pos="2880"/>
        </w:tabs>
        <w:ind w:left="2880" w:hanging="360"/>
      </w:pPr>
      <w:rPr>
        <w:rFonts w:ascii="Times New Roman" w:hAnsi="Times New Roman" w:hint="default"/>
      </w:rPr>
    </w:lvl>
    <w:lvl w:ilvl="4" w:tplc="99C23328" w:tentative="1">
      <w:start w:val="1"/>
      <w:numFmt w:val="bullet"/>
      <w:lvlText w:val="•"/>
      <w:lvlJc w:val="left"/>
      <w:pPr>
        <w:tabs>
          <w:tab w:val="num" w:pos="3600"/>
        </w:tabs>
        <w:ind w:left="3600" w:hanging="360"/>
      </w:pPr>
      <w:rPr>
        <w:rFonts w:ascii="Times New Roman" w:hAnsi="Times New Roman" w:hint="default"/>
      </w:rPr>
    </w:lvl>
    <w:lvl w:ilvl="5" w:tplc="D472CC52" w:tentative="1">
      <w:start w:val="1"/>
      <w:numFmt w:val="bullet"/>
      <w:lvlText w:val="•"/>
      <w:lvlJc w:val="left"/>
      <w:pPr>
        <w:tabs>
          <w:tab w:val="num" w:pos="4320"/>
        </w:tabs>
        <w:ind w:left="4320" w:hanging="360"/>
      </w:pPr>
      <w:rPr>
        <w:rFonts w:ascii="Times New Roman" w:hAnsi="Times New Roman" w:hint="default"/>
      </w:rPr>
    </w:lvl>
    <w:lvl w:ilvl="6" w:tplc="FF2A95DA" w:tentative="1">
      <w:start w:val="1"/>
      <w:numFmt w:val="bullet"/>
      <w:lvlText w:val="•"/>
      <w:lvlJc w:val="left"/>
      <w:pPr>
        <w:tabs>
          <w:tab w:val="num" w:pos="5040"/>
        </w:tabs>
        <w:ind w:left="5040" w:hanging="360"/>
      </w:pPr>
      <w:rPr>
        <w:rFonts w:ascii="Times New Roman" w:hAnsi="Times New Roman" w:hint="default"/>
      </w:rPr>
    </w:lvl>
    <w:lvl w:ilvl="7" w:tplc="4286A568" w:tentative="1">
      <w:start w:val="1"/>
      <w:numFmt w:val="bullet"/>
      <w:lvlText w:val="•"/>
      <w:lvlJc w:val="left"/>
      <w:pPr>
        <w:tabs>
          <w:tab w:val="num" w:pos="5760"/>
        </w:tabs>
        <w:ind w:left="5760" w:hanging="360"/>
      </w:pPr>
      <w:rPr>
        <w:rFonts w:ascii="Times New Roman" w:hAnsi="Times New Roman" w:hint="default"/>
      </w:rPr>
    </w:lvl>
    <w:lvl w:ilvl="8" w:tplc="32625B3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F7E582C"/>
    <w:multiLevelType w:val="hybridMultilevel"/>
    <w:tmpl w:val="C2581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6913079">
    <w:abstractNumId w:val="21"/>
  </w:num>
  <w:num w:numId="2" w16cid:durableId="1725982999">
    <w:abstractNumId w:val="20"/>
  </w:num>
  <w:num w:numId="3" w16cid:durableId="494732224">
    <w:abstractNumId w:val="5"/>
  </w:num>
  <w:num w:numId="4" w16cid:durableId="1398841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1867916">
    <w:abstractNumId w:val="8"/>
  </w:num>
  <w:num w:numId="6" w16cid:durableId="388773311">
    <w:abstractNumId w:val="9"/>
  </w:num>
  <w:num w:numId="7" w16cid:durableId="19821625">
    <w:abstractNumId w:val="1"/>
  </w:num>
  <w:num w:numId="8" w16cid:durableId="535198338">
    <w:abstractNumId w:val="7"/>
  </w:num>
  <w:num w:numId="9" w16cid:durableId="1251623093">
    <w:abstractNumId w:val="25"/>
  </w:num>
  <w:num w:numId="10" w16cid:durableId="158276753">
    <w:abstractNumId w:val="18"/>
  </w:num>
  <w:num w:numId="11" w16cid:durableId="1025717920">
    <w:abstractNumId w:val="4"/>
  </w:num>
  <w:num w:numId="12" w16cid:durableId="1226836701">
    <w:abstractNumId w:val="22"/>
  </w:num>
  <w:num w:numId="13" w16cid:durableId="1006518265">
    <w:abstractNumId w:val="19"/>
  </w:num>
  <w:num w:numId="14" w16cid:durableId="1784766188">
    <w:abstractNumId w:val="15"/>
  </w:num>
  <w:num w:numId="15" w16cid:durableId="930351861">
    <w:abstractNumId w:val="24"/>
  </w:num>
  <w:num w:numId="16" w16cid:durableId="1834684009">
    <w:abstractNumId w:val="23"/>
  </w:num>
  <w:num w:numId="17" w16cid:durableId="1215389780">
    <w:abstractNumId w:val="13"/>
  </w:num>
  <w:num w:numId="18" w16cid:durableId="1693336553">
    <w:abstractNumId w:val="27"/>
  </w:num>
  <w:num w:numId="19" w16cid:durableId="1180965758">
    <w:abstractNumId w:val="6"/>
  </w:num>
  <w:num w:numId="20" w16cid:durableId="2001495584">
    <w:abstractNumId w:val="12"/>
  </w:num>
  <w:num w:numId="21" w16cid:durableId="1183056847">
    <w:abstractNumId w:val="14"/>
  </w:num>
  <w:num w:numId="22" w16cid:durableId="271939445">
    <w:abstractNumId w:val="17"/>
  </w:num>
  <w:num w:numId="23" w16cid:durableId="1947618942">
    <w:abstractNumId w:val="3"/>
  </w:num>
  <w:num w:numId="24" w16cid:durableId="1505319853">
    <w:abstractNumId w:val="26"/>
  </w:num>
  <w:num w:numId="25" w16cid:durableId="831799289">
    <w:abstractNumId w:val="2"/>
  </w:num>
  <w:num w:numId="26" w16cid:durableId="1775396324">
    <w:abstractNumId w:val="10"/>
  </w:num>
  <w:num w:numId="27" w16cid:durableId="1753506610">
    <w:abstractNumId w:val="16"/>
  </w:num>
  <w:num w:numId="28" w16cid:durableId="1893803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0"/>
  </w:compat>
  <w:rsids>
    <w:rsidRoot w:val="00FA4FA3"/>
    <w:rsid w:val="0000112E"/>
    <w:rsid w:val="00027952"/>
    <w:rsid w:val="000361F0"/>
    <w:rsid w:val="0005234E"/>
    <w:rsid w:val="0005642F"/>
    <w:rsid w:val="00064FAA"/>
    <w:rsid w:val="000D3907"/>
    <w:rsid w:val="000E27F2"/>
    <w:rsid w:val="001149B1"/>
    <w:rsid w:val="00146C3C"/>
    <w:rsid w:val="00164876"/>
    <w:rsid w:val="001670A0"/>
    <w:rsid w:val="001B3600"/>
    <w:rsid w:val="001C7C78"/>
    <w:rsid w:val="002467FA"/>
    <w:rsid w:val="0025359D"/>
    <w:rsid w:val="00262097"/>
    <w:rsid w:val="00277218"/>
    <w:rsid w:val="002C7409"/>
    <w:rsid w:val="002D0702"/>
    <w:rsid w:val="002E69FC"/>
    <w:rsid w:val="0031769F"/>
    <w:rsid w:val="003A390C"/>
    <w:rsid w:val="003B57E6"/>
    <w:rsid w:val="003C2C63"/>
    <w:rsid w:val="003E564B"/>
    <w:rsid w:val="00415406"/>
    <w:rsid w:val="00416983"/>
    <w:rsid w:val="00422B18"/>
    <w:rsid w:val="00461934"/>
    <w:rsid w:val="0047735C"/>
    <w:rsid w:val="004E7504"/>
    <w:rsid w:val="005301DF"/>
    <w:rsid w:val="005319B9"/>
    <w:rsid w:val="00537ABF"/>
    <w:rsid w:val="00563295"/>
    <w:rsid w:val="00597B87"/>
    <w:rsid w:val="005B246E"/>
    <w:rsid w:val="005E2505"/>
    <w:rsid w:val="00603DFC"/>
    <w:rsid w:val="00685763"/>
    <w:rsid w:val="00694E1D"/>
    <w:rsid w:val="00695ED6"/>
    <w:rsid w:val="0069673B"/>
    <w:rsid w:val="006B75D8"/>
    <w:rsid w:val="006D49E7"/>
    <w:rsid w:val="006F2ADF"/>
    <w:rsid w:val="006F54DD"/>
    <w:rsid w:val="007071A8"/>
    <w:rsid w:val="00707C14"/>
    <w:rsid w:val="00717272"/>
    <w:rsid w:val="00760E4B"/>
    <w:rsid w:val="0076640C"/>
    <w:rsid w:val="00767C60"/>
    <w:rsid w:val="00776494"/>
    <w:rsid w:val="007D15F7"/>
    <w:rsid w:val="007D1701"/>
    <w:rsid w:val="007D5CBF"/>
    <w:rsid w:val="007F5F9D"/>
    <w:rsid w:val="00803D20"/>
    <w:rsid w:val="00821526"/>
    <w:rsid w:val="0082470D"/>
    <w:rsid w:val="00882A5B"/>
    <w:rsid w:val="0089455A"/>
    <w:rsid w:val="008A7A62"/>
    <w:rsid w:val="008B256C"/>
    <w:rsid w:val="008B5786"/>
    <w:rsid w:val="008C0955"/>
    <w:rsid w:val="008E01EB"/>
    <w:rsid w:val="008F5065"/>
    <w:rsid w:val="009039FD"/>
    <w:rsid w:val="00907777"/>
    <w:rsid w:val="00907A5D"/>
    <w:rsid w:val="00912DB4"/>
    <w:rsid w:val="00982299"/>
    <w:rsid w:val="009B44F3"/>
    <w:rsid w:val="009B75CD"/>
    <w:rsid w:val="009C6960"/>
    <w:rsid w:val="009D3CC3"/>
    <w:rsid w:val="009D714D"/>
    <w:rsid w:val="009D78D2"/>
    <w:rsid w:val="009E049D"/>
    <w:rsid w:val="009E2E6F"/>
    <w:rsid w:val="00A23C94"/>
    <w:rsid w:val="00A51AAD"/>
    <w:rsid w:val="00A65F62"/>
    <w:rsid w:val="00A669C7"/>
    <w:rsid w:val="00A82709"/>
    <w:rsid w:val="00A959A6"/>
    <w:rsid w:val="00AE296B"/>
    <w:rsid w:val="00AF5151"/>
    <w:rsid w:val="00B15790"/>
    <w:rsid w:val="00B220EC"/>
    <w:rsid w:val="00B229FE"/>
    <w:rsid w:val="00B56A3A"/>
    <w:rsid w:val="00B56C04"/>
    <w:rsid w:val="00B77C12"/>
    <w:rsid w:val="00B77FE9"/>
    <w:rsid w:val="00BA1215"/>
    <w:rsid w:val="00BE2E81"/>
    <w:rsid w:val="00C213EC"/>
    <w:rsid w:val="00C25DE5"/>
    <w:rsid w:val="00C4430D"/>
    <w:rsid w:val="00C66E73"/>
    <w:rsid w:val="00C75CE0"/>
    <w:rsid w:val="00CA5D56"/>
    <w:rsid w:val="00CC39A8"/>
    <w:rsid w:val="00CE71E0"/>
    <w:rsid w:val="00D014E1"/>
    <w:rsid w:val="00D1250D"/>
    <w:rsid w:val="00D13B3C"/>
    <w:rsid w:val="00D1453D"/>
    <w:rsid w:val="00D545E0"/>
    <w:rsid w:val="00D637C0"/>
    <w:rsid w:val="00D810AB"/>
    <w:rsid w:val="00D84665"/>
    <w:rsid w:val="00DA1A09"/>
    <w:rsid w:val="00DC471B"/>
    <w:rsid w:val="00DD515F"/>
    <w:rsid w:val="00E023B5"/>
    <w:rsid w:val="00E33169"/>
    <w:rsid w:val="00E6528C"/>
    <w:rsid w:val="00EA3EB1"/>
    <w:rsid w:val="00EC6A3E"/>
    <w:rsid w:val="00EF6910"/>
    <w:rsid w:val="00F05E2C"/>
    <w:rsid w:val="00F7274D"/>
    <w:rsid w:val="00F72EEA"/>
    <w:rsid w:val="00F74607"/>
    <w:rsid w:val="00F95333"/>
    <w:rsid w:val="00FA0C58"/>
    <w:rsid w:val="00FA11BE"/>
    <w:rsid w:val="00FA1911"/>
    <w:rsid w:val="00FA4B76"/>
    <w:rsid w:val="00FA4FA3"/>
    <w:rsid w:val="00FA5997"/>
    <w:rsid w:val="00FA5BBE"/>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oNotEmbedSmartTags/>
  <w:decimalSymbol w:val="."/>
  <w:listSeparator w:val=","/>
  <w14:docId w14:val="3F46F2EC"/>
  <w15:docId w15:val="{A794B487-DB78-449F-9B4A-76DC9676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8B5786"/>
    <w:rPr>
      <w:color w:val="0000FF" w:themeColor="hyperlink"/>
      <w:u w:val="single"/>
    </w:rPr>
  </w:style>
  <w:style w:type="character" w:styleId="UnresolvedMention">
    <w:name w:val="Unresolved Mention"/>
    <w:basedOn w:val="DefaultParagraphFont"/>
    <w:uiPriority w:val="99"/>
    <w:semiHidden/>
    <w:unhideWhenUsed/>
    <w:rsid w:val="008B5786"/>
    <w:rPr>
      <w:color w:val="605E5C"/>
      <w:shd w:val="clear" w:color="auto" w:fill="E1DFDD"/>
    </w:rPr>
  </w:style>
  <w:style w:type="paragraph" w:styleId="ListParagraph">
    <w:name w:val="List Paragraph"/>
    <w:basedOn w:val="Normal"/>
    <w:uiPriority w:val="34"/>
    <w:qFormat/>
    <w:rsid w:val="00AE296B"/>
    <w:pPr>
      <w:ind w:left="720"/>
      <w:contextualSpacing/>
    </w:pPr>
  </w:style>
  <w:style w:type="table" w:styleId="TableGrid">
    <w:name w:val="Table Grid"/>
    <w:basedOn w:val="TableNormal"/>
    <w:uiPriority w:val="59"/>
    <w:unhideWhenUsed/>
    <w:rsid w:val="009D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D714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F74607"/>
    <w:rPr>
      <w:b/>
      <w:bCs/>
    </w:rPr>
  </w:style>
  <w:style w:type="paragraph" w:styleId="NormalWeb">
    <w:name w:val="Normal (Web)"/>
    <w:basedOn w:val="Normal"/>
    <w:uiPriority w:val="99"/>
    <w:unhideWhenUsed/>
    <w:rsid w:val="00F74607"/>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232759">
          <w:marLeft w:val="547"/>
          <w:marRight w:val="0"/>
          <w:marTop w:val="0"/>
          <w:marBottom w:val="0"/>
          <w:divBdr>
            <w:top w:val="none" w:sz="0" w:space="0" w:color="auto"/>
            <w:left w:val="none" w:sz="0" w:space="0" w:color="auto"/>
            <w:bottom w:val="none" w:sz="0" w:space="0" w:color="auto"/>
            <w:right w:val="none" w:sz="0" w:space="0" w:color="auto"/>
          </w:divBdr>
        </w:div>
      </w:divsChild>
    </w:div>
    <w:div w:id="303972763">
      <w:bodyDiv w:val="1"/>
      <w:marLeft w:val="0"/>
      <w:marRight w:val="0"/>
      <w:marTop w:val="0"/>
      <w:marBottom w:val="0"/>
      <w:divBdr>
        <w:top w:val="none" w:sz="0" w:space="0" w:color="auto"/>
        <w:left w:val="none" w:sz="0" w:space="0" w:color="auto"/>
        <w:bottom w:val="none" w:sz="0" w:space="0" w:color="auto"/>
        <w:right w:val="none" w:sz="0" w:space="0" w:color="auto"/>
      </w:divBdr>
    </w:div>
    <w:div w:id="305475648">
      <w:bodyDiv w:val="1"/>
      <w:marLeft w:val="0"/>
      <w:marRight w:val="0"/>
      <w:marTop w:val="0"/>
      <w:marBottom w:val="0"/>
      <w:divBdr>
        <w:top w:val="none" w:sz="0" w:space="0" w:color="auto"/>
        <w:left w:val="none" w:sz="0" w:space="0" w:color="auto"/>
        <w:bottom w:val="none" w:sz="0" w:space="0" w:color="auto"/>
        <w:right w:val="none" w:sz="0" w:space="0" w:color="auto"/>
      </w:divBdr>
    </w:div>
    <w:div w:id="418648303">
      <w:bodyDiv w:val="1"/>
      <w:marLeft w:val="0"/>
      <w:marRight w:val="0"/>
      <w:marTop w:val="0"/>
      <w:marBottom w:val="0"/>
      <w:divBdr>
        <w:top w:val="none" w:sz="0" w:space="0" w:color="auto"/>
        <w:left w:val="none" w:sz="0" w:space="0" w:color="auto"/>
        <w:bottom w:val="none" w:sz="0" w:space="0" w:color="auto"/>
        <w:right w:val="none" w:sz="0" w:space="0" w:color="auto"/>
      </w:divBdr>
      <w:divsChild>
        <w:div w:id="2098357099">
          <w:marLeft w:val="547"/>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24338098">
      <w:bodyDiv w:val="1"/>
      <w:marLeft w:val="0"/>
      <w:marRight w:val="0"/>
      <w:marTop w:val="0"/>
      <w:marBottom w:val="0"/>
      <w:divBdr>
        <w:top w:val="none" w:sz="0" w:space="0" w:color="auto"/>
        <w:left w:val="none" w:sz="0" w:space="0" w:color="auto"/>
        <w:bottom w:val="none" w:sz="0" w:space="0" w:color="auto"/>
        <w:right w:val="none" w:sz="0" w:space="0" w:color="auto"/>
      </w:divBdr>
    </w:div>
    <w:div w:id="1024751122">
      <w:bodyDiv w:val="1"/>
      <w:marLeft w:val="0"/>
      <w:marRight w:val="0"/>
      <w:marTop w:val="0"/>
      <w:marBottom w:val="0"/>
      <w:divBdr>
        <w:top w:val="none" w:sz="0" w:space="0" w:color="auto"/>
        <w:left w:val="none" w:sz="0" w:space="0" w:color="auto"/>
        <w:bottom w:val="none" w:sz="0" w:space="0" w:color="auto"/>
        <w:right w:val="none" w:sz="0" w:space="0" w:color="auto"/>
      </w:divBdr>
      <w:divsChild>
        <w:div w:id="1315722094">
          <w:marLeft w:val="547"/>
          <w:marRight w:val="0"/>
          <w:marTop w:val="0"/>
          <w:marBottom w:val="0"/>
          <w:divBdr>
            <w:top w:val="none" w:sz="0" w:space="0" w:color="auto"/>
            <w:left w:val="none" w:sz="0" w:space="0" w:color="auto"/>
            <w:bottom w:val="none" w:sz="0" w:space="0" w:color="auto"/>
            <w:right w:val="none" w:sz="0" w:space="0" w:color="auto"/>
          </w:divBdr>
        </w:div>
      </w:divsChild>
    </w:div>
    <w:div w:id="1046491000">
      <w:bodyDiv w:val="1"/>
      <w:marLeft w:val="0"/>
      <w:marRight w:val="0"/>
      <w:marTop w:val="0"/>
      <w:marBottom w:val="0"/>
      <w:divBdr>
        <w:top w:val="none" w:sz="0" w:space="0" w:color="auto"/>
        <w:left w:val="none" w:sz="0" w:space="0" w:color="auto"/>
        <w:bottom w:val="none" w:sz="0" w:space="0" w:color="auto"/>
        <w:right w:val="none" w:sz="0" w:space="0" w:color="auto"/>
      </w:divBdr>
      <w:divsChild>
        <w:div w:id="1999722087">
          <w:marLeft w:val="547"/>
          <w:marRight w:val="0"/>
          <w:marTop w:val="0"/>
          <w:marBottom w:val="0"/>
          <w:divBdr>
            <w:top w:val="none" w:sz="0" w:space="0" w:color="auto"/>
            <w:left w:val="none" w:sz="0" w:space="0" w:color="auto"/>
            <w:bottom w:val="none" w:sz="0" w:space="0" w:color="auto"/>
            <w:right w:val="none" w:sz="0" w:space="0" w:color="auto"/>
          </w:divBdr>
        </w:div>
      </w:divsChild>
    </w:div>
    <w:div w:id="1265922402">
      <w:bodyDiv w:val="1"/>
      <w:marLeft w:val="0"/>
      <w:marRight w:val="0"/>
      <w:marTop w:val="0"/>
      <w:marBottom w:val="0"/>
      <w:divBdr>
        <w:top w:val="none" w:sz="0" w:space="0" w:color="auto"/>
        <w:left w:val="none" w:sz="0" w:space="0" w:color="auto"/>
        <w:bottom w:val="none" w:sz="0" w:space="0" w:color="auto"/>
        <w:right w:val="none" w:sz="0" w:space="0" w:color="auto"/>
      </w:divBdr>
      <w:divsChild>
        <w:div w:id="1979723117">
          <w:marLeft w:val="547"/>
          <w:marRight w:val="0"/>
          <w:marTop w:val="0"/>
          <w:marBottom w:val="0"/>
          <w:divBdr>
            <w:top w:val="none" w:sz="0" w:space="0" w:color="auto"/>
            <w:left w:val="none" w:sz="0" w:space="0" w:color="auto"/>
            <w:bottom w:val="none" w:sz="0" w:space="0" w:color="auto"/>
            <w:right w:val="none" w:sz="0" w:space="0" w:color="auto"/>
          </w:divBdr>
        </w:div>
      </w:divsChild>
    </w:div>
    <w:div w:id="1282345783">
      <w:bodyDiv w:val="1"/>
      <w:marLeft w:val="0"/>
      <w:marRight w:val="0"/>
      <w:marTop w:val="0"/>
      <w:marBottom w:val="0"/>
      <w:divBdr>
        <w:top w:val="none" w:sz="0" w:space="0" w:color="auto"/>
        <w:left w:val="none" w:sz="0" w:space="0" w:color="auto"/>
        <w:bottom w:val="none" w:sz="0" w:space="0" w:color="auto"/>
        <w:right w:val="none" w:sz="0" w:space="0" w:color="auto"/>
      </w:divBdr>
      <w:divsChild>
        <w:div w:id="2024283337">
          <w:marLeft w:val="547"/>
          <w:marRight w:val="0"/>
          <w:marTop w:val="0"/>
          <w:marBottom w:val="0"/>
          <w:divBdr>
            <w:top w:val="none" w:sz="0" w:space="0" w:color="auto"/>
            <w:left w:val="none" w:sz="0" w:space="0" w:color="auto"/>
            <w:bottom w:val="none" w:sz="0" w:space="0" w:color="auto"/>
            <w:right w:val="none" w:sz="0" w:space="0" w:color="auto"/>
          </w:divBdr>
        </w:div>
      </w:divsChild>
    </w:div>
    <w:div w:id="1412970317">
      <w:bodyDiv w:val="1"/>
      <w:marLeft w:val="0"/>
      <w:marRight w:val="0"/>
      <w:marTop w:val="0"/>
      <w:marBottom w:val="0"/>
      <w:divBdr>
        <w:top w:val="none" w:sz="0" w:space="0" w:color="auto"/>
        <w:left w:val="none" w:sz="0" w:space="0" w:color="auto"/>
        <w:bottom w:val="none" w:sz="0" w:space="0" w:color="auto"/>
        <w:right w:val="none" w:sz="0" w:space="0" w:color="auto"/>
      </w:divBdr>
    </w:div>
    <w:div w:id="1432508059">
      <w:bodyDiv w:val="1"/>
      <w:marLeft w:val="0"/>
      <w:marRight w:val="0"/>
      <w:marTop w:val="0"/>
      <w:marBottom w:val="0"/>
      <w:divBdr>
        <w:top w:val="none" w:sz="0" w:space="0" w:color="auto"/>
        <w:left w:val="none" w:sz="0" w:space="0" w:color="auto"/>
        <w:bottom w:val="none" w:sz="0" w:space="0" w:color="auto"/>
        <w:right w:val="none" w:sz="0" w:space="0" w:color="auto"/>
      </w:divBdr>
      <w:divsChild>
        <w:div w:id="212426664">
          <w:marLeft w:val="547"/>
          <w:marRight w:val="0"/>
          <w:marTop w:val="0"/>
          <w:marBottom w:val="0"/>
          <w:divBdr>
            <w:top w:val="none" w:sz="0" w:space="0" w:color="auto"/>
            <w:left w:val="none" w:sz="0" w:space="0" w:color="auto"/>
            <w:bottom w:val="none" w:sz="0" w:space="0" w:color="auto"/>
            <w:right w:val="none" w:sz="0" w:space="0" w:color="auto"/>
          </w:divBdr>
        </w:div>
      </w:divsChild>
    </w:div>
    <w:div w:id="1526015388">
      <w:bodyDiv w:val="1"/>
      <w:marLeft w:val="0"/>
      <w:marRight w:val="0"/>
      <w:marTop w:val="0"/>
      <w:marBottom w:val="0"/>
      <w:divBdr>
        <w:top w:val="none" w:sz="0" w:space="0" w:color="auto"/>
        <w:left w:val="none" w:sz="0" w:space="0" w:color="auto"/>
        <w:bottom w:val="none" w:sz="0" w:space="0" w:color="auto"/>
        <w:right w:val="none" w:sz="0" w:space="0" w:color="auto"/>
      </w:divBdr>
      <w:divsChild>
        <w:div w:id="1321468340">
          <w:marLeft w:val="547"/>
          <w:marRight w:val="0"/>
          <w:marTop w:val="0"/>
          <w:marBottom w:val="0"/>
          <w:divBdr>
            <w:top w:val="none" w:sz="0" w:space="0" w:color="auto"/>
            <w:left w:val="none" w:sz="0" w:space="0" w:color="auto"/>
            <w:bottom w:val="none" w:sz="0" w:space="0" w:color="auto"/>
            <w:right w:val="none" w:sz="0" w:space="0" w:color="auto"/>
          </w:divBdr>
        </w:div>
      </w:divsChild>
    </w:div>
    <w:div w:id="1597598043">
      <w:bodyDiv w:val="1"/>
      <w:marLeft w:val="0"/>
      <w:marRight w:val="0"/>
      <w:marTop w:val="0"/>
      <w:marBottom w:val="0"/>
      <w:divBdr>
        <w:top w:val="none" w:sz="0" w:space="0" w:color="auto"/>
        <w:left w:val="none" w:sz="0" w:space="0" w:color="auto"/>
        <w:bottom w:val="none" w:sz="0" w:space="0" w:color="auto"/>
        <w:right w:val="none" w:sz="0" w:space="0" w:color="auto"/>
      </w:divBdr>
      <w:divsChild>
        <w:div w:id="1581477371">
          <w:marLeft w:val="360"/>
          <w:marRight w:val="0"/>
          <w:marTop w:val="200"/>
          <w:marBottom w:val="0"/>
          <w:divBdr>
            <w:top w:val="none" w:sz="0" w:space="0" w:color="auto"/>
            <w:left w:val="none" w:sz="0" w:space="0" w:color="auto"/>
            <w:bottom w:val="none" w:sz="0" w:space="0" w:color="auto"/>
            <w:right w:val="none" w:sz="0" w:space="0" w:color="auto"/>
          </w:divBdr>
        </w:div>
        <w:div w:id="185680278">
          <w:marLeft w:val="360"/>
          <w:marRight w:val="0"/>
          <w:marTop w:val="200"/>
          <w:marBottom w:val="0"/>
          <w:divBdr>
            <w:top w:val="none" w:sz="0" w:space="0" w:color="auto"/>
            <w:left w:val="none" w:sz="0" w:space="0" w:color="auto"/>
            <w:bottom w:val="none" w:sz="0" w:space="0" w:color="auto"/>
            <w:right w:val="none" w:sz="0" w:space="0" w:color="auto"/>
          </w:divBdr>
        </w:div>
        <w:div w:id="1087114530">
          <w:marLeft w:val="360"/>
          <w:marRight w:val="0"/>
          <w:marTop w:val="200"/>
          <w:marBottom w:val="0"/>
          <w:divBdr>
            <w:top w:val="none" w:sz="0" w:space="0" w:color="auto"/>
            <w:left w:val="none" w:sz="0" w:space="0" w:color="auto"/>
            <w:bottom w:val="none" w:sz="0" w:space="0" w:color="auto"/>
            <w:right w:val="none" w:sz="0" w:space="0" w:color="auto"/>
          </w:divBdr>
        </w:div>
      </w:divsChild>
    </w:div>
    <w:div w:id="21176277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pe-scotland.org/mental-health-videos/entry/using-your-senses-to-relax" TargetMode="External"/><Relationship Id="rId18" Type="http://schemas.openxmlformats.org/officeDocument/2006/relationships/hyperlink" Target="https://www.liberatingstructures.com/1-1-2-4-all/" TargetMode="External"/><Relationship Id="rId26" Type="http://schemas.openxmlformats.org/officeDocument/2006/relationships/hyperlink" Target="https://www.youtube.com/watch?v=6Q8oQGBcFdo" TargetMode="External"/><Relationship Id="rId21" Type="http://schemas.openxmlformats.org/officeDocument/2006/relationships/image" Target="media/image4.jpeg"/><Relationship Id="rId34"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www.matthewsyed.co.uk/book/rebel-ideas-the-power-of-diverse-thinking/" TargetMode="External"/><Relationship Id="rId33" Type="http://schemas.openxmlformats.org/officeDocument/2006/relationships/hyperlink" Target="https://q.health.org.uk/event/peer-discussion-sharing-and-learning-around-the-wellbeing-of-staff-2/" TargetMode="External"/><Relationship Id="rId2" Type="http://schemas.openxmlformats.org/officeDocument/2006/relationships/customXml" Target="../customXml/item2.xml"/><Relationship Id="rId16" Type="http://schemas.openxmlformats.org/officeDocument/2006/relationships/hyperlink" Target="https://www.liberatingstructures.com/23-social-network-webbing/" TargetMode="External"/><Relationship Id="rId20" Type="http://schemas.openxmlformats.org/officeDocument/2006/relationships/hyperlink" Target="https://q.health.org.uk/event/the-compassion-paradox-making-sense-of-a-difficult-work-environment-together-2/" TargetMode="External"/><Relationship Id="rId29" Type="http://schemas.openxmlformats.org/officeDocument/2006/relationships/hyperlink" Target="https://q.health.org.uk/community/groups/staff-wellbeing-and-quality-health-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health.org.uk/community/groups/liberating-structures-in-healthcare/" TargetMode="External"/><Relationship Id="rId24" Type="http://schemas.openxmlformats.org/officeDocument/2006/relationships/hyperlink" Target="https://www.undp.org/egypt/publications/human-development-report-2021-22-uncertain-times-unsettled-lives-shaping-our-future-transforming-world" TargetMode="External"/><Relationship Id="rId32" Type="http://schemas.openxmlformats.org/officeDocument/2006/relationships/hyperlink" Target="https://q.health.org.uk/community/groups/improving-joy-in-wor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q.health.org.uk/community/groups/community-hospitals/" TargetMode="External"/><Relationship Id="rId23" Type="http://schemas.openxmlformats.org/officeDocument/2006/relationships/hyperlink" Target="https://journals.sagepub.com/doi/abs/10.1177/1937586719900954?journalCode=hera%20%3c" TargetMode="External"/><Relationship Id="rId28" Type="http://schemas.openxmlformats.org/officeDocument/2006/relationships/hyperlink" Target="mailto:hilda@cope-scotland.org" TargetMode="External"/><Relationship Id="rId36" Type="http://schemas.openxmlformats.org/officeDocument/2006/relationships/glossaryDocument" Target="glossary/document.xml"/><Relationship Id="rId10" Type="http://schemas.openxmlformats.org/officeDocument/2006/relationships/hyperlink" Target="https://www.liberatingstructures.com/4-wicked-questions/" TargetMode="External"/><Relationship Id="rId19" Type="http://schemas.openxmlformats.org/officeDocument/2006/relationships/hyperlink" Target="https://q.health.org.uk/document/slides-from-active-learning-session-april-2023-using-1-2-4-all-to-seek-answers-to-the-wicked-questions/" TargetMode="External"/><Relationship Id="rId31" Type="http://schemas.openxmlformats.org/officeDocument/2006/relationships/hyperlink" Target="https://q.health.org.uk/event/the-compassion-paradox-making-sense-of-a-difficult-work-environment-together-2/"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q.health.org.uk/document/resource-pack-1-staff-health-and-wellbeing/" TargetMode="External"/><Relationship Id="rId22" Type="http://schemas.openxmlformats.org/officeDocument/2006/relationships/image" Target="media/image5.jpg"/><Relationship Id="rId27" Type="http://schemas.openxmlformats.org/officeDocument/2006/relationships/hyperlink" Target="mailto:hilda@cope-scotland.org" TargetMode="External"/><Relationship Id="rId30" Type="http://schemas.openxmlformats.org/officeDocument/2006/relationships/hyperlink" Target="https://q.health.org.uk/event/peer-discussion-sharing-and-learning-around-the-wellbeing-of-staff/"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da\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D3093D674C47FCBC67D8374D0EFF4C"/>
        <w:category>
          <w:name w:val="General"/>
          <w:gallery w:val="placeholder"/>
        </w:category>
        <w:types>
          <w:type w:val="bbPlcHdr"/>
        </w:types>
        <w:behaviors>
          <w:behavior w:val="content"/>
        </w:behaviors>
        <w:guid w:val="{C0C582CB-6976-40F1-AD44-F6153DBEA8AD}"/>
      </w:docPartPr>
      <w:docPartBody>
        <w:p w:rsidR="004A2C7A" w:rsidRDefault="00000000">
          <w:pPr>
            <w:pStyle w:val="FCD3093D674C47FCBC67D8374D0EFF4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Leelawadee UI"/>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47"/>
    <w:rsid w:val="00212A1C"/>
    <w:rsid w:val="003B380E"/>
    <w:rsid w:val="004A2C7A"/>
    <w:rsid w:val="00662CA5"/>
    <w:rsid w:val="007658A7"/>
    <w:rsid w:val="00895C05"/>
    <w:rsid w:val="009F012D"/>
    <w:rsid w:val="00A44A89"/>
    <w:rsid w:val="00D14247"/>
    <w:rsid w:val="00DC14B8"/>
    <w:rsid w:val="00FD19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CD3093D674C47FCBC67D8374D0EFF4C">
    <w:name w:val="FCD3093D674C47FCBC67D8374D0EF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Template>
  <TotalTime>55</TotalTime>
  <Pages>4</Pages>
  <Words>1728</Words>
  <Characters>9856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Hilda</dc:creator>
  <cp:lastModifiedBy>Hilda Campbell</cp:lastModifiedBy>
  <cp:revision>4</cp:revision>
  <cp:lastPrinted>2008-09-26T23:14:00Z</cp:lastPrinted>
  <dcterms:created xsi:type="dcterms:W3CDTF">2023-04-26T10:02:00Z</dcterms:created>
  <dcterms:modified xsi:type="dcterms:W3CDTF">2023-04-26T14:02:00Z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